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9BC" w:rsidRDefault="004F09BC" w:rsidP="004F09BC">
      <w:pPr>
        <w:autoSpaceDE w:val="0"/>
        <w:autoSpaceDN w:val="0"/>
        <w:adjustRightInd w:val="0"/>
        <w:jc w:val="both"/>
        <w:rPr>
          <w:rFonts w:cs="Arial"/>
          <w:b/>
          <w:color w:val="000000"/>
          <w:sz w:val="20"/>
          <w:szCs w:val="20"/>
          <w:lang w:eastAsia="pt-BR"/>
        </w:rPr>
      </w:pPr>
      <w:r>
        <w:rPr>
          <w:rFonts w:cs="Arial"/>
          <w:b/>
          <w:color w:val="000000"/>
          <w:sz w:val="20"/>
          <w:szCs w:val="20"/>
          <w:lang w:eastAsia="pt-BR"/>
        </w:rPr>
        <w:t>O Candidato deverá LER ATENTAMENTE, a fim de compreender as normas estabelecidas.</w:t>
      </w:r>
    </w:p>
    <w:p w:rsidR="004F09BC" w:rsidRDefault="004F09BC" w:rsidP="004F09BC">
      <w:pPr>
        <w:autoSpaceDE w:val="0"/>
        <w:autoSpaceDN w:val="0"/>
        <w:adjustRightInd w:val="0"/>
        <w:jc w:val="both"/>
        <w:rPr>
          <w:rFonts w:cs="Arial"/>
          <w:b/>
          <w:color w:val="000000"/>
          <w:sz w:val="20"/>
          <w:szCs w:val="20"/>
          <w:lang w:eastAsia="pt-BR"/>
        </w:rPr>
      </w:pPr>
    </w:p>
    <w:p w:rsidR="004F09BC" w:rsidRDefault="004F09BC" w:rsidP="004F09BC">
      <w:pPr>
        <w:autoSpaceDE w:val="0"/>
        <w:autoSpaceDN w:val="0"/>
        <w:adjustRightInd w:val="0"/>
        <w:jc w:val="both"/>
        <w:rPr>
          <w:rFonts w:cs="Arial"/>
          <w:color w:val="000000"/>
          <w:sz w:val="20"/>
          <w:szCs w:val="20"/>
          <w:lang w:eastAsia="pt-BR"/>
        </w:rPr>
      </w:pPr>
      <w:r>
        <w:rPr>
          <w:rFonts w:cs="Arial"/>
          <w:color w:val="000000"/>
          <w:sz w:val="20"/>
          <w:szCs w:val="20"/>
          <w:lang w:eastAsia="pt-BR"/>
        </w:rPr>
        <w:t xml:space="preserve">A </w:t>
      </w:r>
      <w:r>
        <w:rPr>
          <w:rFonts w:cs="Arial"/>
          <w:b/>
          <w:color w:val="000000"/>
          <w:sz w:val="20"/>
          <w:szCs w:val="20"/>
          <w:lang w:eastAsia="pt-BR"/>
        </w:rPr>
        <w:t>Sociedade Educacional Verde Norte L.T.D.A</w:t>
      </w:r>
      <w:r>
        <w:rPr>
          <w:rFonts w:cs="Arial"/>
          <w:color w:val="000000"/>
          <w:sz w:val="20"/>
          <w:szCs w:val="20"/>
          <w:lang w:eastAsia="pt-BR"/>
        </w:rPr>
        <w:t xml:space="preserve">, mantenedora da </w:t>
      </w:r>
      <w:r>
        <w:rPr>
          <w:rFonts w:cs="Arial"/>
          <w:b/>
          <w:color w:val="000000"/>
          <w:sz w:val="20"/>
          <w:szCs w:val="20"/>
          <w:lang w:eastAsia="pt-BR"/>
        </w:rPr>
        <w:t>Faculdade Verde Norte – FAVENORTE</w:t>
      </w:r>
      <w:r>
        <w:rPr>
          <w:rFonts w:cs="Arial"/>
          <w:color w:val="000000"/>
          <w:sz w:val="20"/>
          <w:szCs w:val="20"/>
          <w:lang w:eastAsia="pt-BR"/>
        </w:rPr>
        <w:t xml:space="preserve">, credenciada pela Portaria n° 2.159, de 08/08/2013, publicada no D.O.U. no dia 11/08/2003, com sede no Município de Mato Verde - MG, faz saber, através do presente Edital, que estarão abertas a partir do </w:t>
      </w:r>
      <w:r>
        <w:rPr>
          <w:rFonts w:cs="Arial"/>
          <w:sz w:val="20"/>
          <w:szCs w:val="20"/>
          <w:lang w:eastAsia="pt-BR"/>
        </w:rPr>
        <w:t xml:space="preserve">dia </w:t>
      </w:r>
      <w:r w:rsidR="008020E8">
        <w:rPr>
          <w:rFonts w:cs="Arial"/>
          <w:b/>
          <w:bCs/>
          <w:sz w:val="20"/>
          <w:szCs w:val="20"/>
          <w:lang w:eastAsia="pt-BR"/>
        </w:rPr>
        <w:t>10 de S</w:t>
      </w:r>
      <w:r w:rsidR="00D20B66">
        <w:rPr>
          <w:rFonts w:cs="Arial"/>
          <w:b/>
          <w:bCs/>
          <w:sz w:val="20"/>
          <w:szCs w:val="20"/>
          <w:lang w:eastAsia="pt-BR"/>
        </w:rPr>
        <w:t>e</w:t>
      </w:r>
      <w:r w:rsidR="008020E8">
        <w:rPr>
          <w:rFonts w:cs="Arial"/>
          <w:b/>
          <w:bCs/>
          <w:sz w:val="20"/>
          <w:szCs w:val="20"/>
          <w:lang w:eastAsia="pt-BR"/>
        </w:rPr>
        <w:t xml:space="preserve">tembro </w:t>
      </w:r>
      <w:r w:rsidR="00463177">
        <w:rPr>
          <w:rFonts w:cs="Arial"/>
          <w:b/>
          <w:bCs/>
          <w:color w:val="000000"/>
          <w:sz w:val="20"/>
          <w:szCs w:val="20"/>
          <w:lang w:eastAsia="pt-BR"/>
        </w:rPr>
        <w:t>de 2018</w:t>
      </w:r>
      <w:r>
        <w:rPr>
          <w:rFonts w:cs="Arial"/>
          <w:b/>
          <w:bCs/>
          <w:color w:val="000000"/>
          <w:sz w:val="20"/>
          <w:szCs w:val="20"/>
          <w:lang w:eastAsia="pt-BR"/>
        </w:rPr>
        <w:t xml:space="preserve"> </w:t>
      </w:r>
      <w:r>
        <w:rPr>
          <w:rFonts w:cs="Arial"/>
          <w:color w:val="000000"/>
          <w:sz w:val="20"/>
          <w:szCs w:val="20"/>
          <w:lang w:eastAsia="pt-BR"/>
        </w:rPr>
        <w:t xml:space="preserve">as inscrições para o </w:t>
      </w:r>
      <w:r w:rsidR="000F6021">
        <w:rPr>
          <w:rFonts w:cs="Arial"/>
          <w:color w:val="000000"/>
          <w:sz w:val="20"/>
          <w:szCs w:val="20"/>
          <w:lang w:eastAsia="pt-BR"/>
        </w:rPr>
        <w:t>1</w:t>
      </w:r>
      <w:r>
        <w:rPr>
          <w:rFonts w:cs="Arial"/>
          <w:b/>
          <w:color w:val="000000"/>
          <w:sz w:val="20"/>
          <w:szCs w:val="20"/>
          <w:lang w:eastAsia="pt-BR"/>
        </w:rPr>
        <w:t>° Pro</w:t>
      </w:r>
      <w:r w:rsidR="000F6021">
        <w:rPr>
          <w:rFonts w:cs="Arial"/>
          <w:b/>
          <w:color w:val="000000"/>
          <w:sz w:val="20"/>
          <w:szCs w:val="20"/>
          <w:lang w:eastAsia="pt-BR"/>
        </w:rPr>
        <w:t>cesso Seletivo 2019</w:t>
      </w:r>
      <w:r>
        <w:rPr>
          <w:rFonts w:cs="Arial"/>
          <w:color w:val="000000"/>
          <w:sz w:val="20"/>
          <w:szCs w:val="20"/>
          <w:lang w:eastAsia="pt-BR"/>
        </w:rPr>
        <w:t>, destin</w:t>
      </w:r>
      <w:r w:rsidR="003A6495">
        <w:rPr>
          <w:rFonts w:cs="Arial"/>
          <w:color w:val="000000"/>
          <w:sz w:val="20"/>
          <w:szCs w:val="20"/>
          <w:lang w:eastAsia="pt-BR"/>
        </w:rPr>
        <w:t>ado ao provimento de vagas para</w:t>
      </w:r>
      <w:r w:rsidR="003A6495">
        <w:rPr>
          <w:rFonts w:cs="Arial"/>
          <w:b/>
          <w:color w:val="000000"/>
          <w:sz w:val="20"/>
          <w:szCs w:val="20"/>
          <w:lang w:eastAsia="pt-BR"/>
        </w:rPr>
        <w:t xml:space="preserve"> Modalidade à Distância </w:t>
      </w:r>
      <w:r w:rsidR="003A6495">
        <w:rPr>
          <w:rFonts w:cs="Arial"/>
          <w:color w:val="000000"/>
          <w:sz w:val="20"/>
          <w:szCs w:val="20"/>
          <w:lang w:eastAsia="pt-BR"/>
        </w:rPr>
        <w:t>d</w:t>
      </w:r>
      <w:r>
        <w:rPr>
          <w:rFonts w:cs="Arial"/>
          <w:color w:val="000000"/>
          <w:sz w:val="20"/>
          <w:szCs w:val="20"/>
          <w:lang w:eastAsia="pt-BR"/>
        </w:rPr>
        <w:t xml:space="preserve">os Cursos </w:t>
      </w:r>
      <w:r w:rsidR="003A6495">
        <w:rPr>
          <w:rFonts w:cs="Arial"/>
          <w:bCs/>
          <w:color w:val="000000"/>
          <w:sz w:val="20"/>
          <w:szCs w:val="20"/>
          <w:lang w:eastAsia="pt-BR"/>
        </w:rPr>
        <w:t>BACHARELADO EM CIÊNCIAS CONTÁBEIS, TECNOLOGIA EM GESTÃO PÚBLICA e TECNOLOGIA EM ESTÉTICA E COSMÉTICA autorizados</w:t>
      </w:r>
      <w:r w:rsidR="003A6495">
        <w:rPr>
          <w:rFonts w:cs="Arial"/>
          <w:color w:val="000000"/>
          <w:sz w:val="20"/>
          <w:szCs w:val="20"/>
          <w:lang w:eastAsia="pt-BR"/>
        </w:rPr>
        <w:t xml:space="preserve"> pela Portaria nº. 370 de 20/04/2018</w:t>
      </w:r>
      <w:r>
        <w:rPr>
          <w:rFonts w:cs="Arial"/>
          <w:color w:val="000000"/>
          <w:sz w:val="20"/>
          <w:szCs w:val="20"/>
          <w:lang w:eastAsia="pt-BR"/>
        </w:rPr>
        <w:t xml:space="preserve">, publicada no D.O.U. no dia </w:t>
      </w:r>
      <w:r w:rsidR="003A6495">
        <w:rPr>
          <w:rFonts w:cs="Arial"/>
          <w:color w:val="000000"/>
          <w:sz w:val="20"/>
          <w:szCs w:val="20"/>
          <w:lang w:eastAsia="pt-BR"/>
        </w:rPr>
        <w:t>23</w:t>
      </w:r>
      <w:r>
        <w:rPr>
          <w:rFonts w:cs="Arial"/>
          <w:color w:val="000000"/>
          <w:sz w:val="20"/>
          <w:szCs w:val="20"/>
          <w:lang w:eastAsia="pt-BR"/>
        </w:rPr>
        <w:t>/0</w:t>
      </w:r>
      <w:r w:rsidR="003A6495">
        <w:rPr>
          <w:rFonts w:cs="Arial"/>
          <w:color w:val="000000"/>
          <w:sz w:val="20"/>
          <w:szCs w:val="20"/>
          <w:lang w:eastAsia="pt-BR"/>
        </w:rPr>
        <w:t>4/2018</w:t>
      </w:r>
      <w:r>
        <w:rPr>
          <w:rFonts w:cs="Arial"/>
          <w:color w:val="000000"/>
          <w:sz w:val="20"/>
          <w:szCs w:val="20"/>
          <w:lang w:eastAsia="pt-BR"/>
        </w:rPr>
        <w:t>. Com base nas disposições regimentais, na Lei 9.394 de 20/12/1996 e em toda legislação em vigor.</w:t>
      </w:r>
    </w:p>
    <w:p w:rsidR="004F09BC" w:rsidRDefault="004F09BC" w:rsidP="004F09BC">
      <w:pPr>
        <w:autoSpaceDE w:val="0"/>
        <w:autoSpaceDN w:val="0"/>
        <w:adjustRightInd w:val="0"/>
        <w:jc w:val="both"/>
        <w:rPr>
          <w:rFonts w:cs="Arial"/>
          <w:color w:val="000000"/>
          <w:sz w:val="20"/>
          <w:szCs w:val="20"/>
          <w:lang w:eastAsia="pt-BR"/>
        </w:rPr>
      </w:pPr>
    </w:p>
    <w:p w:rsidR="004F09BC" w:rsidRDefault="004F09BC" w:rsidP="004F09BC">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1 DA INSCRIÇÃO</w:t>
      </w:r>
    </w:p>
    <w:p w:rsidR="004F09BC"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1.1 PERÍODO E VALOR DE INSCRIÇÃO</w:t>
      </w:r>
    </w:p>
    <w:p w:rsidR="004F09BC" w:rsidRDefault="001D2AE3" w:rsidP="004F09BC">
      <w:pPr>
        <w:autoSpaceDE w:val="0"/>
        <w:autoSpaceDN w:val="0"/>
        <w:adjustRightInd w:val="0"/>
        <w:ind w:left="360"/>
        <w:jc w:val="both"/>
        <w:rPr>
          <w:rFonts w:cs="Arial"/>
          <w:bCs/>
          <w:color w:val="000000"/>
          <w:sz w:val="20"/>
          <w:szCs w:val="20"/>
          <w:lang w:eastAsia="pt-BR"/>
        </w:rPr>
      </w:pPr>
      <w:r>
        <w:rPr>
          <w:rFonts w:cs="Arial"/>
          <w:bCs/>
          <w:color w:val="000000"/>
          <w:sz w:val="20"/>
          <w:szCs w:val="20"/>
          <w:lang w:eastAsia="pt-BR"/>
        </w:rPr>
        <w:t>O 1º Processo Seletivo 2019</w:t>
      </w:r>
      <w:r w:rsidR="004F09BC">
        <w:rPr>
          <w:rFonts w:cs="Arial"/>
          <w:bCs/>
          <w:color w:val="000000"/>
          <w:sz w:val="20"/>
          <w:szCs w:val="20"/>
          <w:lang w:eastAsia="pt-BR"/>
        </w:rPr>
        <w:t>, constará de 2 modalidades:</w:t>
      </w:r>
    </w:p>
    <w:p w:rsidR="004F09BC" w:rsidRDefault="004F09BC" w:rsidP="004F09BC">
      <w:pPr>
        <w:autoSpaceDE w:val="0"/>
        <w:autoSpaceDN w:val="0"/>
        <w:adjustRightInd w:val="0"/>
        <w:jc w:val="both"/>
        <w:rPr>
          <w:rFonts w:cs="Arial"/>
          <w:bCs/>
          <w:color w:val="000000"/>
          <w:sz w:val="20"/>
          <w:szCs w:val="20"/>
          <w:lang w:eastAsia="pt-BR"/>
        </w:rPr>
      </w:pPr>
      <w:r>
        <w:rPr>
          <w:rFonts w:cs="Arial"/>
          <w:b/>
          <w:bCs/>
          <w:color w:val="000000"/>
          <w:sz w:val="20"/>
          <w:szCs w:val="20"/>
          <w:lang w:eastAsia="pt-BR"/>
        </w:rPr>
        <w:t xml:space="preserve">1.1.1 </w:t>
      </w:r>
      <w:r>
        <w:rPr>
          <w:rFonts w:cs="Arial"/>
          <w:b/>
          <w:bCs/>
          <w:color w:val="000000"/>
          <w:sz w:val="20"/>
          <w:szCs w:val="20"/>
          <w:u w:val="single"/>
          <w:lang w:eastAsia="pt-BR"/>
        </w:rPr>
        <w:t xml:space="preserve">Vestibular Tradicional- </w:t>
      </w:r>
      <w:r>
        <w:rPr>
          <w:rFonts w:cs="Arial"/>
          <w:bCs/>
          <w:color w:val="000000"/>
          <w:sz w:val="20"/>
          <w:szCs w:val="20"/>
          <w:lang w:eastAsia="pt-BR"/>
        </w:rPr>
        <w:t xml:space="preserve">A inscrição do candidato para o </w:t>
      </w:r>
      <w:r w:rsidR="001D2AE3">
        <w:rPr>
          <w:rFonts w:cs="Arial"/>
          <w:b/>
          <w:bCs/>
          <w:color w:val="000000"/>
          <w:sz w:val="20"/>
          <w:szCs w:val="20"/>
          <w:lang w:eastAsia="pt-BR"/>
        </w:rPr>
        <w:t>1º Processo seletivo 2019</w:t>
      </w:r>
      <w:r>
        <w:rPr>
          <w:rFonts w:cs="Arial"/>
          <w:b/>
          <w:bCs/>
          <w:color w:val="000000"/>
          <w:sz w:val="20"/>
          <w:szCs w:val="20"/>
          <w:lang w:eastAsia="pt-BR"/>
        </w:rPr>
        <w:t xml:space="preserve">, </w:t>
      </w:r>
      <w:r>
        <w:rPr>
          <w:rFonts w:cs="Arial"/>
          <w:bCs/>
          <w:color w:val="000000"/>
          <w:sz w:val="20"/>
          <w:szCs w:val="20"/>
          <w:lang w:eastAsia="pt-BR"/>
        </w:rPr>
        <w:t xml:space="preserve">modalidade Vestibular Tradicional será a partir do dia </w:t>
      </w:r>
      <w:r w:rsidR="001D2AE3">
        <w:rPr>
          <w:rFonts w:cs="Arial"/>
          <w:b/>
          <w:bCs/>
          <w:color w:val="000000"/>
          <w:sz w:val="20"/>
          <w:szCs w:val="20"/>
          <w:lang w:eastAsia="pt-BR"/>
        </w:rPr>
        <w:t>10 de Setembro de 2018</w:t>
      </w:r>
      <w:r>
        <w:rPr>
          <w:rFonts w:cs="Arial"/>
          <w:bCs/>
          <w:color w:val="000000"/>
          <w:sz w:val="20"/>
          <w:szCs w:val="20"/>
          <w:lang w:eastAsia="pt-BR"/>
        </w:rPr>
        <w:t xml:space="preserve"> até o dia </w:t>
      </w:r>
      <w:r w:rsidR="001D2AE3">
        <w:rPr>
          <w:rFonts w:cs="Arial"/>
          <w:b/>
          <w:bCs/>
          <w:color w:val="000000"/>
          <w:sz w:val="20"/>
          <w:szCs w:val="20"/>
          <w:lang w:eastAsia="pt-BR"/>
        </w:rPr>
        <w:t>25 de Outubro de 2018</w:t>
      </w:r>
      <w:r>
        <w:rPr>
          <w:rFonts w:cs="Arial"/>
          <w:bCs/>
          <w:color w:val="000000"/>
          <w:sz w:val="20"/>
          <w:szCs w:val="20"/>
          <w:lang w:eastAsia="pt-BR"/>
        </w:rPr>
        <w:t xml:space="preserve">. As provas serão realizadas no dia </w:t>
      </w:r>
      <w:r w:rsidR="00651EDA" w:rsidRPr="00651EDA">
        <w:rPr>
          <w:rFonts w:cs="Arial"/>
          <w:b/>
          <w:bCs/>
          <w:color w:val="000000"/>
          <w:sz w:val="20"/>
          <w:szCs w:val="20"/>
          <w:lang w:eastAsia="pt-BR"/>
        </w:rPr>
        <w:t xml:space="preserve">27 de </w:t>
      </w:r>
      <w:proofErr w:type="gramStart"/>
      <w:r w:rsidR="00651EDA" w:rsidRPr="00651EDA">
        <w:rPr>
          <w:rFonts w:cs="Arial"/>
          <w:b/>
          <w:bCs/>
          <w:color w:val="000000"/>
          <w:sz w:val="20"/>
          <w:szCs w:val="20"/>
          <w:lang w:eastAsia="pt-BR"/>
        </w:rPr>
        <w:t>Outubro</w:t>
      </w:r>
      <w:proofErr w:type="gramEnd"/>
      <w:r w:rsidR="00651EDA" w:rsidRPr="00651EDA">
        <w:rPr>
          <w:rFonts w:cs="Arial"/>
          <w:b/>
          <w:bCs/>
          <w:color w:val="000000"/>
          <w:sz w:val="20"/>
          <w:szCs w:val="20"/>
          <w:lang w:eastAsia="pt-BR"/>
        </w:rPr>
        <w:t xml:space="preserve"> de 2018</w:t>
      </w:r>
      <w:r>
        <w:rPr>
          <w:rFonts w:cs="Arial"/>
          <w:bCs/>
          <w:color w:val="000000"/>
          <w:sz w:val="20"/>
          <w:szCs w:val="20"/>
          <w:lang w:eastAsia="pt-BR"/>
        </w:rPr>
        <w:t>, ás 08:00hs na FAVENORTE – Campus Mato Verde</w:t>
      </w:r>
    </w:p>
    <w:p w:rsidR="004F09BC" w:rsidRDefault="004F09BC" w:rsidP="004F09BC">
      <w:pPr>
        <w:autoSpaceDE w:val="0"/>
        <w:autoSpaceDN w:val="0"/>
        <w:adjustRightInd w:val="0"/>
        <w:jc w:val="both"/>
        <w:rPr>
          <w:rFonts w:cs="Arial"/>
          <w:b/>
          <w:bCs/>
          <w:color w:val="000000"/>
          <w:sz w:val="20"/>
          <w:szCs w:val="20"/>
          <w:u w:val="single"/>
          <w:lang w:eastAsia="pt-BR"/>
        </w:rPr>
      </w:pPr>
    </w:p>
    <w:p w:rsidR="004F09BC" w:rsidRDefault="004F09BC" w:rsidP="005508A4">
      <w:pPr>
        <w:autoSpaceDE w:val="0"/>
        <w:autoSpaceDN w:val="0"/>
        <w:adjustRightInd w:val="0"/>
        <w:jc w:val="both"/>
        <w:rPr>
          <w:rFonts w:cs="Arial"/>
          <w:sz w:val="20"/>
          <w:szCs w:val="20"/>
        </w:rPr>
      </w:pPr>
      <w:r>
        <w:rPr>
          <w:rFonts w:cs="Arial"/>
          <w:b/>
          <w:bCs/>
          <w:color w:val="000000"/>
          <w:sz w:val="20"/>
          <w:szCs w:val="20"/>
          <w:lang w:eastAsia="pt-BR"/>
        </w:rPr>
        <w:t>1.1.2</w:t>
      </w:r>
      <w:r>
        <w:rPr>
          <w:rFonts w:cs="Arial"/>
          <w:b/>
          <w:bCs/>
          <w:color w:val="000000"/>
          <w:sz w:val="20"/>
          <w:szCs w:val="20"/>
          <w:u w:val="single"/>
          <w:lang w:eastAsia="pt-BR"/>
        </w:rPr>
        <w:t xml:space="preserve"> Nota do ENEM - </w:t>
      </w:r>
      <w:r>
        <w:rPr>
          <w:rFonts w:cs="Arial"/>
          <w:sz w:val="20"/>
          <w:szCs w:val="20"/>
        </w:rPr>
        <w:t>Candidatos aprovados na prova do ENEM podem: a) usar a sua nota para ingressar em qualquer curso oferecido pela FACULDADE VERDE NORTE sem prestar vestibular; b) Só serão disponibilizadas para ingresso na modalidade nota do ENEM, vagas remanescentes, após as matriculas do vestibular tradicional. c) utilizar do benefício do </w:t>
      </w:r>
      <w:hyperlink r:id="rId7" w:history="1">
        <w:r>
          <w:rPr>
            <w:rStyle w:val="Hyperlink"/>
            <w:rFonts w:cs="Arial"/>
            <w:color w:val="auto"/>
            <w:sz w:val="20"/>
            <w:szCs w:val="20"/>
            <w:u w:val="none"/>
          </w:rPr>
          <w:t>FIES</w:t>
        </w:r>
      </w:hyperlink>
      <w:r>
        <w:rPr>
          <w:rFonts w:cs="Arial"/>
          <w:sz w:val="20"/>
          <w:szCs w:val="20"/>
        </w:rPr>
        <w:t>.</w:t>
      </w:r>
    </w:p>
    <w:p w:rsidR="004F09BC" w:rsidRDefault="004F09BC" w:rsidP="004F09BC">
      <w:pPr>
        <w:jc w:val="both"/>
        <w:rPr>
          <w:rFonts w:cs="Arial"/>
          <w:sz w:val="20"/>
          <w:szCs w:val="20"/>
        </w:rPr>
      </w:pPr>
      <w:r>
        <w:rPr>
          <w:rFonts w:cs="Arial"/>
          <w:sz w:val="20"/>
          <w:szCs w:val="20"/>
        </w:rPr>
        <w:t>Para concluir o processo, basta apresentar a documentação exigida na secretaria (original e cópia legível):</w:t>
      </w:r>
    </w:p>
    <w:p w:rsidR="004F09BC" w:rsidRDefault="004F09BC" w:rsidP="004F09BC">
      <w:pPr>
        <w:ind w:left="708"/>
        <w:jc w:val="both"/>
        <w:rPr>
          <w:rFonts w:cs="Arial"/>
          <w:sz w:val="20"/>
          <w:szCs w:val="20"/>
        </w:rPr>
      </w:pPr>
      <w:r>
        <w:rPr>
          <w:rFonts w:cs="Arial"/>
          <w:sz w:val="20"/>
          <w:szCs w:val="20"/>
        </w:rPr>
        <w:t>• Identidade e CPF</w:t>
      </w:r>
    </w:p>
    <w:p w:rsidR="004F09BC" w:rsidRDefault="004F09BC" w:rsidP="004F09BC">
      <w:pPr>
        <w:ind w:left="708"/>
        <w:jc w:val="both"/>
        <w:rPr>
          <w:rFonts w:cs="Arial"/>
          <w:sz w:val="20"/>
          <w:szCs w:val="20"/>
        </w:rPr>
      </w:pPr>
      <w:r>
        <w:rPr>
          <w:rFonts w:cs="Arial"/>
          <w:sz w:val="20"/>
          <w:szCs w:val="20"/>
        </w:rPr>
        <w:t>• Boletim de resultados do ENEM.</w:t>
      </w:r>
    </w:p>
    <w:p w:rsidR="004F09BC" w:rsidRDefault="004F09BC" w:rsidP="004F09BC">
      <w:pPr>
        <w:ind w:left="708"/>
        <w:jc w:val="both"/>
        <w:rPr>
          <w:rFonts w:cs="Arial"/>
          <w:sz w:val="20"/>
          <w:szCs w:val="20"/>
        </w:rPr>
      </w:pPr>
      <w:r>
        <w:rPr>
          <w:rFonts w:cs="Arial"/>
          <w:sz w:val="20"/>
          <w:szCs w:val="20"/>
        </w:rPr>
        <w:t>• Comprovante de residência (atual)</w:t>
      </w:r>
    </w:p>
    <w:p w:rsidR="004F09BC" w:rsidRDefault="004F09BC" w:rsidP="004F09BC">
      <w:pPr>
        <w:ind w:left="708"/>
        <w:jc w:val="both"/>
        <w:rPr>
          <w:rFonts w:cs="Arial"/>
          <w:sz w:val="20"/>
          <w:szCs w:val="20"/>
        </w:rPr>
      </w:pPr>
      <w:r>
        <w:rPr>
          <w:rFonts w:cs="Arial"/>
          <w:sz w:val="20"/>
          <w:szCs w:val="20"/>
        </w:rPr>
        <w:t>• Título de Eleitor e comprovante de votação da última eleição (para maiores)</w:t>
      </w:r>
    </w:p>
    <w:p w:rsidR="004F09BC" w:rsidRDefault="004F09BC" w:rsidP="004F09BC">
      <w:pPr>
        <w:ind w:left="708"/>
        <w:jc w:val="both"/>
        <w:rPr>
          <w:rFonts w:cs="Arial"/>
          <w:sz w:val="20"/>
          <w:szCs w:val="20"/>
        </w:rPr>
      </w:pPr>
      <w:r>
        <w:rPr>
          <w:rFonts w:cs="Arial"/>
          <w:sz w:val="20"/>
          <w:szCs w:val="20"/>
        </w:rPr>
        <w:t>• Certificado de Reservista (para homens maiores)</w:t>
      </w:r>
    </w:p>
    <w:p w:rsidR="004F09BC" w:rsidRDefault="004F09BC" w:rsidP="004F09BC">
      <w:pPr>
        <w:ind w:left="708"/>
        <w:jc w:val="both"/>
        <w:rPr>
          <w:rFonts w:cs="Arial"/>
          <w:sz w:val="20"/>
          <w:szCs w:val="20"/>
        </w:rPr>
      </w:pPr>
      <w:r>
        <w:rPr>
          <w:rFonts w:cs="Arial"/>
          <w:sz w:val="20"/>
          <w:szCs w:val="20"/>
        </w:rPr>
        <w:t>• Certidão de Nascimento ou Casamento</w:t>
      </w:r>
    </w:p>
    <w:p w:rsidR="004F09BC" w:rsidRDefault="004F09BC" w:rsidP="004F09BC">
      <w:pPr>
        <w:ind w:left="708"/>
        <w:jc w:val="both"/>
        <w:rPr>
          <w:rFonts w:cs="Arial"/>
          <w:sz w:val="20"/>
          <w:szCs w:val="20"/>
        </w:rPr>
      </w:pPr>
      <w:r>
        <w:rPr>
          <w:rFonts w:cs="Arial"/>
          <w:sz w:val="20"/>
          <w:szCs w:val="20"/>
        </w:rPr>
        <w:t>• Histórico escolar o Ensino Médio</w:t>
      </w:r>
    </w:p>
    <w:p w:rsidR="004F09BC" w:rsidRDefault="004F09BC" w:rsidP="004F09BC">
      <w:pPr>
        <w:ind w:left="708"/>
        <w:jc w:val="both"/>
        <w:rPr>
          <w:rFonts w:cs="Arial"/>
          <w:sz w:val="20"/>
          <w:szCs w:val="20"/>
        </w:rPr>
      </w:pPr>
      <w:r>
        <w:rPr>
          <w:rFonts w:cs="Arial"/>
          <w:sz w:val="20"/>
          <w:szCs w:val="20"/>
        </w:rPr>
        <w:t xml:space="preserve">• Certificado/Declaração/Diploma do Ensino Médio </w:t>
      </w:r>
    </w:p>
    <w:p w:rsidR="00712574" w:rsidRPr="00F70C14" w:rsidRDefault="003B7C33" w:rsidP="005508A4">
      <w:pPr>
        <w:jc w:val="both"/>
        <w:rPr>
          <w:rFonts w:cs="Arial"/>
          <w:sz w:val="20"/>
          <w:szCs w:val="20"/>
        </w:rPr>
      </w:pPr>
      <w:r w:rsidRPr="00D45683">
        <w:rPr>
          <w:rFonts w:cs="Arial"/>
          <w:b/>
          <w:sz w:val="20"/>
          <w:szCs w:val="20"/>
        </w:rPr>
        <w:t xml:space="preserve">1.1.3 </w:t>
      </w:r>
      <w:r w:rsidR="00D45683">
        <w:rPr>
          <w:rFonts w:cs="Arial"/>
          <w:b/>
          <w:sz w:val="20"/>
          <w:szCs w:val="20"/>
        </w:rPr>
        <w:t>–</w:t>
      </w:r>
      <w:r w:rsidRPr="00D45683">
        <w:rPr>
          <w:rFonts w:cs="Arial"/>
          <w:b/>
          <w:sz w:val="20"/>
          <w:szCs w:val="20"/>
        </w:rPr>
        <w:t xml:space="preserve"> </w:t>
      </w:r>
      <w:r w:rsidR="005508A4" w:rsidRPr="00D45683">
        <w:rPr>
          <w:rFonts w:cs="Arial"/>
          <w:b/>
          <w:sz w:val="20"/>
          <w:szCs w:val="20"/>
          <w:u w:val="single"/>
        </w:rPr>
        <w:t>Vestibular</w:t>
      </w:r>
      <w:r w:rsidR="00D45683">
        <w:rPr>
          <w:rFonts w:cs="Arial"/>
          <w:b/>
          <w:sz w:val="20"/>
          <w:szCs w:val="20"/>
          <w:u w:val="single"/>
        </w:rPr>
        <w:t xml:space="preserve"> Agendado</w:t>
      </w:r>
      <w:r w:rsidR="00D45683">
        <w:rPr>
          <w:rFonts w:cs="Arial"/>
          <w:b/>
          <w:sz w:val="20"/>
          <w:szCs w:val="20"/>
        </w:rPr>
        <w:t xml:space="preserve"> – </w:t>
      </w:r>
      <w:r w:rsidR="00D45683">
        <w:rPr>
          <w:rFonts w:cs="Arial"/>
          <w:sz w:val="20"/>
          <w:szCs w:val="20"/>
        </w:rPr>
        <w:t>A inscrição</w:t>
      </w:r>
      <w:r w:rsidR="00A3511B">
        <w:rPr>
          <w:rFonts w:cs="Arial"/>
          <w:sz w:val="20"/>
          <w:szCs w:val="20"/>
        </w:rPr>
        <w:t xml:space="preserve"> do candidato para o vestibular agendado do 1º processo 2019 será a partir do dia</w:t>
      </w:r>
      <w:r w:rsidR="00B5737F">
        <w:rPr>
          <w:rFonts w:cs="Arial"/>
          <w:sz w:val="20"/>
          <w:szCs w:val="20"/>
        </w:rPr>
        <w:t xml:space="preserve"> </w:t>
      </w:r>
      <w:r w:rsidR="00F70C14" w:rsidRPr="003A6495">
        <w:rPr>
          <w:rFonts w:cs="Arial"/>
          <w:b/>
          <w:sz w:val="20"/>
          <w:szCs w:val="20"/>
        </w:rPr>
        <w:t>06 de</w:t>
      </w:r>
      <w:r w:rsidR="00F70C14">
        <w:rPr>
          <w:rFonts w:cs="Arial"/>
          <w:sz w:val="20"/>
          <w:szCs w:val="20"/>
        </w:rPr>
        <w:t xml:space="preserve"> </w:t>
      </w:r>
      <w:r w:rsidR="00F70C14" w:rsidRPr="00F70C14">
        <w:rPr>
          <w:rFonts w:cs="Arial"/>
          <w:b/>
          <w:sz w:val="20"/>
          <w:szCs w:val="20"/>
        </w:rPr>
        <w:t xml:space="preserve">novembro 2018 </w:t>
      </w:r>
      <w:r w:rsidR="003822D2" w:rsidRPr="00F70C14">
        <w:rPr>
          <w:rFonts w:cs="Arial"/>
          <w:b/>
          <w:sz w:val="20"/>
          <w:szCs w:val="20"/>
        </w:rPr>
        <w:t>até 30 de janeiro 2019.</w:t>
      </w:r>
      <w:r w:rsidR="00F70C14">
        <w:rPr>
          <w:rFonts w:cs="Arial"/>
          <w:b/>
          <w:sz w:val="20"/>
          <w:szCs w:val="20"/>
        </w:rPr>
        <w:t xml:space="preserve"> </w:t>
      </w:r>
      <w:r w:rsidR="003A6495">
        <w:rPr>
          <w:rFonts w:cs="Arial"/>
          <w:sz w:val="20"/>
          <w:szCs w:val="20"/>
        </w:rPr>
        <w:t>As</w:t>
      </w:r>
      <w:r w:rsidR="00F70C14">
        <w:rPr>
          <w:rFonts w:cs="Arial"/>
          <w:sz w:val="20"/>
          <w:szCs w:val="20"/>
        </w:rPr>
        <w:t xml:space="preserve"> provas serão realizadas conforme calendário de datas, parte integrante deste, no anexo II</w:t>
      </w:r>
      <w:r w:rsidR="00712CDD">
        <w:rPr>
          <w:rFonts w:cs="Arial"/>
          <w:sz w:val="20"/>
          <w:szCs w:val="20"/>
        </w:rPr>
        <w:t>.</w:t>
      </w:r>
    </w:p>
    <w:p w:rsidR="004F09BC" w:rsidRDefault="004F09BC" w:rsidP="004F09BC">
      <w:pPr>
        <w:autoSpaceDE w:val="0"/>
        <w:autoSpaceDN w:val="0"/>
        <w:adjustRightInd w:val="0"/>
        <w:jc w:val="both"/>
        <w:rPr>
          <w:rFonts w:cs="Arial"/>
          <w:b/>
          <w:bCs/>
          <w:color w:val="000000"/>
          <w:sz w:val="20"/>
          <w:szCs w:val="20"/>
          <w:lang w:eastAsia="pt-BR"/>
        </w:rPr>
      </w:pP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1.2</w:t>
      </w:r>
      <w:r>
        <w:rPr>
          <w:rFonts w:cs="Arial"/>
          <w:color w:val="000000"/>
          <w:sz w:val="20"/>
          <w:szCs w:val="20"/>
          <w:lang w:eastAsia="pt-BR"/>
        </w:rPr>
        <w:t>. No dia da realização da prova será exigida a apresentação do comprovante de pagamento da taxa de inscrição, juntamente com o comprovante de inscrição e documento oficial de identidade ou outro documento emitido por órgão público que contenha identificação e fotografia. Sem essa documentação, o candidato não terá acesso ao local das provas.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1.3</w:t>
      </w:r>
      <w:r>
        <w:rPr>
          <w:rFonts w:cs="Arial"/>
          <w:color w:val="000000"/>
          <w:sz w:val="20"/>
          <w:szCs w:val="20"/>
          <w:lang w:eastAsia="pt-BR"/>
        </w:rPr>
        <w:t>. O candidato que se inscrever pela internet poderá imprimir o edital a</w:t>
      </w:r>
      <w:r w:rsidR="003A6495">
        <w:rPr>
          <w:rFonts w:cs="Arial"/>
          <w:color w:val="000000"/>
          <w:sz w:val="20"/>
          <w:szCs w:val="20"/>
          <w:lang w:eastAsia="pt-BR"/>
        </w:rPr>
        <w:t>través do site www.favenorte.edu</w:t>
      </w:r>
      <w:r>
        <w:rPr>
          <w:rFonts w:cs="Arial"/>
          <w:color w:val="000000"/>
          <w:sz w:val="20"/>
          <w:szCs w:val="20"/>
          <w:lang w:eastAsia="pt-BR"/>
        </w:rPr>
        <w:t>.br</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1.4. </w:t>
      </w:r>
      <w:r>
        <w:rPr>
          <w:rFonts w:cs="Arial"/>
          <w:color w:val="000000"/>
          <w:sz w:val="20"/>
          <w:szCs w:val="20"/>
          <w:lang w:eastAsia="pt-BR"/>
        </w:rPr>
        <w:t>Em nenhuma hipótese haverá devolução da taxa de inscrição ao candidato.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1.5.</w:t>
      </w:r>
      <w:r>
        <w:rPr>
          <w:rFonts w:cs="Arial"/>
          <w:color w:val="000000"/>
          <w:sz w:val="20"/>
          <w:szCs w:val="20"/>
          <w:lang w:eastAsia="pt-BR"/>
        </w:rPr>
        <w:t xml:space="preserve"> A Comissão de Concursos fará análise de qualquer situação fora deste edital.</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1.6</w:t>
      </w:r>
      <w:r>
        <w:rPr>
          <w:rFonts w:cs="Arial"/>
          <w:color w:val="000000"/>
          <w:sz w:val="20"/>
          <w:szCs w:val="20"/>
          <w:lang w:eastAsia="pt-BR"/>
        </w:rPr>
        <w:t>. Não serão válidos comprovantes de pagamento rasurados.</w:t>
      </w:r>
    </w:p>
    <w:p w:rsidR="004F09BC" w:rsidRDefault="004F09BC" w:rsidP="004F09BC">
      <w:pPr>
        <w:autoSpaceDE w:val="0"/>
        <w:autoSpaceDN w:val="0"/>
        <w:adjustRightInd w:val="0"/>
        <w:jc w:val="both"/>
        <w:rPr>
          <w:rFonts w:cs="Arial"/>
          <w:b/>
          <w:bCs/>
          <w:color w:val="000000"/>
          <w:sz w:val="20"/>
          <w:szCs w:val="20"/>
          <w:lang w:eastAsia="pt-BR"/>
        </w:rPr>
      </w:pPr>
    </w:p>
    <w:p w:rsidR="003F0FB1"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1.2 - LOCAIS DE INSCRIÇÕES/ VALOR DA INSCRIÇÃO</w:t>
      </w:r>
    </w:p>
    <w:p w:rsidR="004F09BC"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1.2.1. NO CAMPUS FAVENORTE MATO VERDE</w:t>
      </w:r>
    </w:p>
    <w:p w:rsidR="004F09BC" w:rsidRDefault="004F09BC" w:rsidP="004F09BC">
      <w:pPr>
        <w:autoSpaceDE w:val="0"/>
        <w:autoSpaceDN w:val="0"/>
        <w:adjustRightInd w:val="0"/>
        <w:jc w:val="both"/>
        <w:rPr>
          <w:rFonts w:cs="Arial"/>
          <w:color w:val="000000"/>
          <w:sz w:val="20"/>
          <w:szCs w:val="20"/>
          <w:lang w:eastAsia="pt-BR"/>
        </w:rPr>
      </w:pPr>
      <w:r>
        <w:rPr>
          <w:rFonts w:cs="Arial"/>
          <w:color w:val="000000"/>
          <w:sz w:val="20"/>
          <w:szCs w:val="20"/>
          <w:lang w:eastAsia="pt-BR"/>
        </w:rPr>
        <w:t xml:space="preserve">Endereço: Avenida José Alves Miranda, nº. 500 – Alto São João – Mato Verde - MG. </w:t>
      </w:r>
    </w:p>
    <w:p w:rsidR="004F09BC" w:rsidRDefault="004F09BC" w:rsidP="004F09BC">
      <w:pPr>
        <w:rPr>
          <w:rFonts w:cs="Calibri"/>
          <w:noProof/>
          <w:color w:val="000000"/>
          <w:spacing w:val="-1"/>
          <w:sz w:val="20"/>
        </w:rPr>
      </w:pPr>
      <w:r>
        <w:rPr>
          <w:rFonts w:cs="Calibri"/>
          <w:noProof/>
          <w:color w:val="000000"/>
          <w:spacing w:val="-1"/>
          <w:sz w:val="20"/>
        </w:rPr>
        <w:t>Horário: 08:00hs ás 12:00hs, 14:00hs ás 17:00hs, 19:00hs ás 22:00hs de segunda a sexta-feira.</w:t>
      </w:r>
    </w:p>
    <w:p w:rsidR="004F09BC" w:rsidRDefault="004F09BC" w:rsidP="004F09BC">
      <w:pPr>
        <w:rPr>
          <w:rFonts w:cs="Calibri"/>
          <w:noProof/>
          <w:color w:val="000000"/>
          <w:spacing w:val="-1"/>
          <w:sz w:val="20"/>
        </w:rPr>
      </w:pPr>
      <w:r>
        <w:rPr>
          <w:rFonts w:cs="Calibri"/>
          <w:noProof/>
          <w:color w:val="000000"/>
          <w:spacing w:val="-1"/>
          <w:sz w:val="20"/>
        </w:rPr>
        <w:t>Telefones: </w:t>
      </w:r>
      <w:r>
        <w:rPr>
          <w:rFonts w:cs="Calibri"/>
          <w:noProof/>
          <w:color w:val="000000"/>
          <w:sz w:val="20"/>
        </w:rPr>
        <w:t>(38)</w:t>
      </w:r>
      <w:r>
        <w:rPr>
          <w:rFonts w:cs="Calibri"/>
          <w:noProof/>
          <w:color w:val="000000"/>
          <w:spacing w:val="-1"/>
          <w:sz w:val="20"/>
        </w:rPr>
        <w:t> 3813-1007</w:t>
      </w:r>
      <w:r>
        <w:rPr>
          <w:rFonts w:cs="Calibri"/>
          <w:noProof/>
          <w:color w:val="000000"/>
          <w:sz w:val="20"/>
        </w:rPr>
        <w:t> </w:t>
      </w:r>
      <w:r>
        <w:rPr>
          <w:rFonts w:cs="Calibri"/>
          <w:noProof/>
          <w:color w:val="000000"/>
          <w:spacing w:val="-1"/>
          <w:sz w:val="20"/>
        </w:rPr>
        <w:t>– </w:t>
      </w:r>
      <w:r>
        <w:rPr>
          <w:rFonts w:cs="Calibri"/>
          <w:noProof/>
          <w:color w:val="000000"/>
          <w:sz w:val="20"/>
        </w:rPr>
        <w:t>(38)</w:t>
      </w:r>
      <w:r>
        <w:rPr>
          <w:rFonts w:cs="Calibri"/>
          <w:noProof/>
          <w:color w:val="000000"/>
          <w:spacing w:val="-1"/>
          <w:sz w:val="20"/>
        </w:rPr>
        <w:t> 9926-1671 / 9126-8375.</w:t>
      </w:r>
    </w:p>
    <w:p w:rsidR="004F09BC" w:rsidRDefault="004F09BC" w:rsidP="00143D95">
      <w:pPr>
        <w:rPr>
          <w:rFonts w:cs="Arial"/>
          <w:b/>
          <w:bCs/>
          <w:color w:val="000000"/>
          <w:sz w:val="20"/>
          <w:szCs w:val="20"/>
          <w:lang w:eastAsia="pt-BR"/>
        </w:rPr>
      </w:pPr>
      <w:r>
        <w:rPr>
          <w:rFonts w:cs="Calibri"/>
          <w:b/>
          <w:noProof/>
          <w:color w:val="000000"/>
          <w:spacing w:val="-1"/>
          <w:sz w:val="20"/>
        </w:rPr>
        <w:t xml:space="preserve">Valor da Inscrição: </w:t>
      </w:r>
      <w:r w:rsidR="00B74F67">
        <w:rPr>
          <w:rFonts w:cs="Calibri"/>
          <w:b/>
          <w:noProof/>
          <w:color w:val="000000"/>
          <w:spacing w:val="-1"/>
          <w:sz w:val="20"/>
        </w:rPr>
        <w:t xml:space="preserve"> CR$ 60,00 (Sessenta Reais).</w:t>
      </w:r>
      <w:r w:rsidR="00AB6DBA">
        <w:rPr>
          <w:rFonts w:cs="Calibri"/>
          <w:b/>
          <w:noProof/>
          <w:color w:val="000000"/>
          <w:spacing w:val="-1"/>
          <w:sz w:val="20"/>
        </w:rPr>
        <w:t xml:space="preserve"> </w:t>
      </w:r>
    </w:p>
    <w:p w:rsidR="00AB1477"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lastRenderedPageBreak/>
        <w:t>1.2.2 - PELA INTERNET</w:t>
      </w:r>
    </w:p>
    <w:p w:rsidR="004F09BC"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 xml:space="preserve">1.2.2.1 </w:t>
      </w:r>
      <w:r>
        <w:rPr>
          <w:rFonts w:cs="Arial"/>
          <w:color w:val="000000"/>
          <w:sz w:val="20"/>
          <w:szCs w:val="20"/>
          <w:lang w:eastAsia="pt-BR"/>
        </w:rPr>
        <w:t xml:space="preserve">- O candidato que efetuar a inscrição via internet deverá acessar a página </w:t>
      </w:r>
      <w:hyperlink r:id="rId8" w:history="1">
        <w:r w:rsidR="00E8579C" w:rsidRPr="00AE3571">
          <w:rPr>
            <w:rStyle w:val="Hyperlink"/>
            <w:rFonts w:cs="Arial"/>
            <w:b/>
            <w:sz w:val="20"/>
            <w:szCs w:val="20"/>
            <w:lang w:eastAsia="pt-BR"/>
          </w:rPr>
          <w:t>www.favenorte.edu.br</w:t>
        </w:r>
      </w:hyperlink>
      <w:r>
        <w:rPr>
          <w:rFonts w:cs="Arial"/>
          <w:b/>
          <w:color w:val="000000"/>
          <w:sz w:val="20"/>
          <w:szCs w:val="20"/>
          <w:lang w:eastAsia="pt-BR"/>
        </w:rPr>
        <w:t xml:space="preserve"> </w:t>
      </w:r>
      <w:r>
        <w:rPr>
          <w:rFonts w:cs="Arial"/>
          <w:color w:val="000000"/>
          <w:sz w:val="20"/>
          <w:szCs w:val="20"/>
          <w:lang w:eastAsia="pt-BR"/>
        </w:rPr>
        <w:t xml:space="preserve">ler o </w:t>
      </w:r>
      <w:r>
        <w:rPr>
          <w:rFonts w:cs="Arial"/>
          <w:bCs/>
          <w:color w:val="000000"/>
          <w:sz w:val="20"/>
          <w:szCs w:val="20"/>
          <w:lang w:eastAsia="pt-BR"/>
        </w:rPr>
        <w:t>Edital,</w:t>
      </w:r>
      <w:r>
        <w:rPr>
          <w:rFonts w:cs="Arial"/>
          <w:b/>
          <w:bCs/>
          <w:color w:val="000000"/>
          <w:sz w:val="20"/>
          <w:szCs w:val="20"/>
          <w:lang w:eastAsia="pt-BR"/>
        </w:rPr>
        <w:t xml:space="preserve"> </w:t>
      </w:r>
      <w:r>
        <w:rPr>
          <w:rFonts w:cs="Arial"/>
          <w:color w:val="000000"/>
          <w:sz w:val="20"/>
          <w:szCs w:val="20"/>
          <w:lang w:eastAsia="pt-BR"/>
        </w:rPr>
        <w:t>efetuar a inscrição conforme instruções contidas nessa página, imprimir o boleto bancário e efetuar o pagamento. A inscrição feita via internet, só será confirmada após o pagamento do boleto com valor estipulado acima.</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1.2.2.2 </w:t>
      </w:r>
      <w:r>
        <w:rPr>
          <w:rFonts w:cs="Arial"/>
          <w:color w:val="000000"/>
          <w:sz w:val="20"/>
          <w:szCs w:val="20"/>
          <w:lang w:eastAsia="pt-BR"/>
        </w:rPr>
        <w:t>- Será de total responsabilidade do candidato a veracidade das informações prestadas no formulário de inscrição via internet. Se essas não forem recebidas por motivos técnicos, tais como congestionamentos de linhas de comunicação e outros fatores que impeçam a transferência dos dados e se ainda houver o fornecimento de dados inverídicos e se o formulário for preenchido incorretamente, incompleto ou ilegível, esta Comissão de Concurso se reserva ao direito de excluir o candidato do Processo Seletivo.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1.2.2.3 </w:t>
      </w:r>
      <w:r>
        <w:rPr>
          <w:rFonts w:cs="Arial"/>
          <w:color w:val="000000"/>
          <w:sz w:val="20"/>
          <w:szCs w:val="20"/>
          <w:lang w:eastAsia="pt-BR"/>
        </w:rPr>
        <w:t>- O candidato, ao se inscrever, aceita expressamente todas as normas constantes do presente Edital.</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1.2.2.4 </w:t>
      </w:r>
      <w:r>
        <w:rPr>
          <w:rFonts w:cs="Arial"/>
          <w:color w:val="000000"/>
          <w:sz w:val="20"/>
          <w:szCs w:val="20"/>
          <w:lang w:eastAsia="pt-BR"/>
        </w:rPr>
        <w:t>- O candidato que fizer uso de documentos ou informações falsas, inexatas, fraudulentas na ficha de inscrição, se comprovado, será desclassificado do Processo, podendo sofrer penalidades legais.</w:t>
      </w:r>
    </w:p>
    <w:p w:rsidR="004F09BC" w:rsidRDefault="004F09BC" w:rsidP="004F09BC">
      <w:pPr>
        <w:autoSpaceDE w:val="0"/>
        <w:autoSpaceDN w:val="0"/>
        <w:adjustRightInd w:val="0"/>
        <w:jc w:val="both"/>
        <w:rPr>
          <w:rFonts w:cs="Arial"/>
          <w:b/>
          <w:bCs/>
          <w:color w:val="000000"/>
          <w:sz w:val="20"/>
          <w:szCs w:val="20"/>
          <w:lang w:eastAsia="pt-BR"/>
        </w:rPr>
      </w:pPr>
    </w:p>
    <w:p w:rsidR="004F09BC"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1.3 - CONDIÇÕES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1.3.1. </w:t>
      </w:r>
      <w:r>
        <w:rPr>
          <w:rFonts w:cs="Arial"/>
          <w:color w:val="000000"/>
          <w:sz w:val="20"/>
          <w:szCs w:val="20"/>
          <w:lang w:eastAsia="pt-BR"/>
        </w:rPr>
        <w:t>Será aceita a inscrição do candidato que:</w:t>
      </w:r>
    </w:p>
    <w:p w:rsidR="004F09BC" w:rsidRDefault="004F09BC" w:rsidP="004F09BC">
      <w:pPr>
        <w:autoSpaceDE w:val="0"/>
        <w:autoSpaceDN w:val="0"/>
        <w:adjustRightInd w:val="0"/>
        <w:ind w:left="360"/>
        <w:jc w:val="both"/>
        <w:rPr>
          <w:rFonts w:cs="Arial"/>
          <w:color w:val="000000"/>
          <w:sz w:val="20"/>
          <w:szCs w:val="20"/>
          <w:lang w:eastAsia="pt-BR"/>
        </w:rPr>
      </w:pPr>
      <w:r>
        <w:rPr>
          <w:rFonts w:cs="Arial"/>
          <w:b/>
          <w:color w:val="000000"/>
          <w:sz w:val="20"/>
          <w:szCs w:val="20"/>
          <w:lang w:eastAsia="pt-BR"/>
        </w:rPr>
        <w:t>I -</w:t>
      </w:r>
      <w:r>
        <w:rPr>
          <w:rFonts w:cs="Arial"/>
          <w:color w:val="000000"/>
          <w:sz w:val="20"/>
          <w:szCs w:val="20"/>
          <w:lang w:eastAsia="pt-BR"/>
        </w:rPr>
        <w:t xml:space="preserve">    Estiver cursando o último ano do Ensino Médio e, neste caso, provar a sua conclusão no ato da matrícula;</w:t>
      </w:r>
    </w:p>
    <w:p w:rsidR="004F09BC" w:rsidRDefault="004F09BC" w:rsidP="004F09BC">
      <w:pPr>
        <w:autoSpaceDE w:val="0"/>
        <w:autoSpaceDN w:val="0"/>
        <w:adjustRightInd w:val="0"/>
        <w:ind w:left="360"/>
        <w:jc w:val="both"/>
        <w:rPr>
          <w:rFonts w:cs="Arial"/>
          <w:color w:val="000000"/>
          <w:sz w:val="20"/>
          <w:szCs w:val="20"/>
          <w:lang w:eastAsia="pt-BR"/>
        </w:rPr>
      </w:pPr>
      <w:r>
        <w:rPr>
          <w:rFonts w:cs="Arial"/>
          <w:b/>
          <w:color w:val="000000"/>
          <w:sz w:val="20"/>
          <w:szCs w:val="20"/>
          <w:lang w:eastAsia="pt-BR"/>
        </w:rPr>
        <w:t>II -</w:t>
      </w:r>
      <w:r>
        <w:rPr>
          <w:rFonts w:cs="Arial"/>
          <w:color w:val="000000"/>
          <w:sz w:val="20"/>
          <w:szCs w:val="20"/>
          <w:lang w:eastAsia="pt-BR"/>
        </w:rPr>
        <w:t xml:space="preserve"> Estiver cursando o Ensino Médio e desejar se inscrever e participar deste Processo Seletivo como </w:t>
      </w:r>
      <w:r>
        <w:rPr>
          <w:rFonts w:cs="Arial"/>
          <w:b/>
          <w:bCs/>
          <w:color w:val="000000"/>
          <w:sz w:val="20"/>
          <w:szCs w:val="20"/>
          <w:lang w:eastAsia="pt-BR"/>
        </w:rPr>
        <w:t>TREINANTE</w:t>
      </w:r>
      <w:r>
        <w:rPr>
          <w:rFonts w:cs="Arial"/>
          <w:color w:val="000000"/>
          <w:sz w:val="20"/>
          <w:szCs w:val="20"/>
          <w:lang w:eastAsia="pt-BR"/>
        </w:rPr>
        <w:t>, não lhe sendo concedido o direito de matrícula em qualquer um dos cursos, mesmo tendo sido classificado no respectivo processo seletivo.</w:t>
      </w:r>
    </w:p>
    <w:p w:rsidR="004F09BC" w:rsidRDefault="004F09BC" w:rsidP="004F09BC">
      <w:pPr>
        <w:autoSpaceDE w:val="0"/>
        <w:autoSpaceDN w:val="0"/>
        <w:adjustRightInd w:val="0"/>
        <w:jc w:val="both"/>
        <w:rPr>
          <w:rFonts w:cs="Arial"/>
          <w:color w:val="000000"/>
          <w:sz w:val="20"/>
          <w:szCs w:val="20"/>
          <w:lang w:eastAsia="pt-BR"/>
        </w:rPr>
      </w:pPr>
      <w:r>
        <w:rPr>
          <w:rFonts w:cs="Arial"/>
          <w:b/>
          <w:color w:val="000000"/>
          <w:sz w:val="20"/>
          <w:szCs w:val="20"/>
          <w:lang w:eastAsia="pt-BR"/>
        </w:rPr>
        <w:t xml:space="preserve">        III -</w:t>
      </w:r>
      <w:r>
        <w:rPr>
          <w:rFonts w:cs="Arial"/>
          <w:color w:val="000000"/>
          <w:sz w:val="20"/>
          <w:szCs w:val="20"/>
          <w:lang w:eastAsia="pt-BR"/>
        </w:rPr>
        <w:t xml:space="preserve"> Possuir o Certificado de Conclusão do Ensino Médio obtido pela via regular ou de suplência, conforme Artigo 3º da Portaria 2941/2001 – MEC;</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1.3.2 </w:t>
      </w:r>
      <w:r>
        <w:rPr>
          <w:rFonts w:cs="Arial"/>
          <w:color w:val="000000"/>
          <w:sz w:val="20"/>
          <w:szCs w:val="20"/>
          <w:lang w:eastAsia="pt-BR"/>
        </w:rPr>
        <w:t>- Após a inscrição, não serão permitidas alterações, sendo todas as informações de responsabilidade do candidato.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1.3.3 </w:t>
      </w:r>
      <w:r>
        <w:rPr>
          <w:rFonts w:cs="Arial"/>
          <w:color w:val="000000"/>
          <w:sz w:val="20"/>
          <w:szCs w:val="20"/>
          <w:lang w:eastAsia="pt-BR"/>
        </w:rPr>
        <w:t xml:space="preserve">- Serão invalidadas as inscrições, e todos os atos dela decorrentes, se o candidato selecionado não apresentar, no ato da matrícula, os documentos exigidos conforme </w:t>
      </w:r>
      <w:r>
        <w:rPr>
          <w:rFonts w:cs="Arial"/>
          <w:sz w:val="20"/>
          <w:szCs w:val="20"/>
          <w:lang w:eastAsia="pt-BR"/>
        </w:rPr>
        <w:t xml:space="preserve">item </w:t>
      </w:r>
      <w:r>
        <w:rPr>
          <w:rFonts w:cs="Arial"/>
          <w:b/>
          <w:bCs/>
          <w:sz w:val="20"/>
          <w:szCs w:val="20"/>
          <w:lang w:eastAsia="pt-BR"/>
        </w:rPr>
        <w:t xml:space="preserve">8.3 </w:t>
      </w:r>
      <w:r>
        <w:rPr>
          <w:rFonts w:cs="Arial"/>
          <w:sz w:val="20"/>
          <w:szCs w:val="20"/>
          <w:lang w:eastAsia="pt-BR"/>
        </w:rPr>
        <w:t>deste</w:t>
      </w:r>
      <w:r>
        <w:rPr>
          <w:rFonts w:cs="Arial"/>
          <w:color w:val="000000"/>
          <w:sz w:val="20"/>
          <w:szCs w:val="20"/>
          <w:lang w:eastAsia="pt-BR"/>
        </w:rPr>
        <w:t xml:space="preserve"> Edital.</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1.3.4 </w:t>
      </w:r>
      <w:r>
        <w:rPr>
          <w:rFonts w:cs="Arial"/>
          <w:color w:val="000000"/>
          <w:sz w:val="20"/>
          <w:szCs w:val="20"/>
          <w:lang w:eastAsia="pt-BR"/>
        </w:rPr>
        <w:t>- Será aceita a inscrição do candidato que for representado por terceiros, mediante preenchimento do formulário de inscrição, devidamente assinado pelo seu representante. Para a efetivação da inscrição não será exigida procuração.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1.3.5 </w:t>
      </w:r>
      <w:r>
        <w:rPr>
          <w:rFonts w:cs="Arial"/>
          <w:color w:val="000000"/>
          <w:sz w:val="20"/>
          <w:szCs w:val="20"/>
          <w:lang w:eastAsia="pt-BR"/>
        </w:rPr>
        <w:t>- O candidato inscrito por terceiros assume total responsabilidade pelas informações prestadas pelo seu representante, arcando com as consequências de eventuais erros no preenchimento do formulário de inscrição, não lhe sendo permitidas quaisquer alterações posteriores em sua inscrição.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1.3.6 </w:t>
      </w:r>
      <w:r>
        <w:rPr>
          <w:rFonts w:cs="Arial"/>
          <w:color w:val="000000"/>
          <w:sz w:val="20"/>
          <w:szCs w:val="20"/>
          <w:lang w:eastAsia="pt-BR"/>
        </w:rPr>
        <w:t>- Não será aceita a inscrição que não atender rigorosamente ao estabelecido neste Edital.</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1.3.7 </w:t>
      </w:r>
      <w:r>
        <w:rPr>
          <w:rFonts w:cs="Arial"/>
          <w:color w:val="000000"/>
          <w:sz w:val="20"/>
          <w:szCs w:val="20"/>
          <w:lang w:eastAsia="pt-BR"/>
        </w:rPr>
        <w:t>- O candidato deverá optar por uma única inscrição.</w:t>
      </w:r>
    </w:p>
    <w:p w:rsidR="004F09BC" w:rsidRDefault="004F09BC" w:rsidP="004F09BC">
      <w:pPr>
        <w:autoSpaceDE w:val="0"/>
        <w:autoSpaceDN w:val="0"/>
        <w:adjustRightInd w:val="0"/>
        <w:jc w:val="both"/>
        <w:rPr>
          <w:rFonts w:cs="Arial"/>
          <w:b/>
          <w:bCs/>
          <w:color w:val="000000"/>
          <w:sz w:val="20"/>
          <w:szCs w:val="20"/>
          <w:lang w:eastAsia="pt-BR"/>
        </w:rPr>
      </w:pPr>
    </w:p>
    <w:p w:rsidR="004F09BC"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2</w:t>
      </w:r>
      <w:r w:rsidR="008741EC">
        <w:rPr>
          <w:rFonts w:cs="Arial"/>
          <w:b/>
          <w:bCs/>
          <w:color w:val="000000"/>
          <w:sz w:val="20"/>
          <w:szCs w:val="20"/>
          <w:lang w:eastAsia="pt-BR"/>
        </w:rPr>
        <w:t xml:space="preserve"> - </w:t>
      </w:r>
      <w:r>
        <w:rPr>
          <w:rFonts w:cs="Arial"/>
          <w:b/>
          <w:bCs/>
          <w:color w:val="000000"/>
          <w:sz w:val="20"/>
          <w:szCs w:val="20"/>
          <w:lang w:eastAsia="pt-BR"/>
        </w:rPr>
        <w:t xml:space="preserve"> DO LOCAL </w:t>
      </w:r>
    </w:p>
    <w:p w:rsidR="004F09BC"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2.1 VESTIBULAR TRADICIONAL</w:t>
      </w:r>
    </w:p>
    <w:p w:rsidR="004F09BC" w:rsidRDefault="004F09BC" w:rsidP="004F09BC">
      <w:pPr>
        <w:autoSpaceDE w:val="0"/>
        <w:autoSpaceDN w:val="0"/>
        <w:adjustRightInd w:val="0"/>
        <w:jc w:val="both"/>
        <w:rPr>
          <w:rFonts w:cs="Arial"/>
          <w:sz w:val="20"/>
          <w:szCs w:val="20"/>
          <w:lang w:eastAsia="pt-BR"/>
        </w:rPr>
      </w:pPr>
      <w:r>
        <w:rPr>
          <w:rFonts w:cs="Arial"/>
          <w:b/>
          <w:bCs/>
          <w:color w:val="000000"/>
          <w:sz w:val="20"/>
          <w:szCs w:val="20"/>
          <w:lang w:eastAsia="pt-BR"/>
        </w:rPr>
        <w:t xml:space="preserve">Local das Provas: </w:t>
      </w:r>
      <w:r>
        <w:rPr>
          <w:rFonts w:cs="Arial"/>
          <w:sz w:val="20"/>
          <w:szCs w:val="20"/>
          <w:lang w:eastAsia="pt-BR"/>
        </w:rPr>
        <w:t>CAMPUS FAVENORTE MATO VERDE</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Endereço:</w:t>
      </w:r>
      <w:r>
        <w:rPr>
          <w:rFonts w:cs="Arial"/>
          <w:color w:val="000000"/>
          <w:sz w:val="20"/>
          <w:szCs w:val="20"/>
          <w:lang w:eastAsia="pt-BR"/>
        </w:rPr>
        <w:t xml:space="preserve"> Avenida José Alves Miranda, nº 500, Alto São João, Mato Verde- MG</w:t>
      </w:r>
    </w:p>
    <w:p w:rsidR="004F09BC" w:rsidRDefault="004F09BC" w:rsidP="004F09BC">
      <w:pPr>
        <w:autoSpaceDE w:val="0"/>
        <w:autoSpaceDN w:val="0"/>
        <w:adjustRightInd w:val="0"/>
        <w:jc w:val="both"/>
        <w:rPr>
          <w:rFonts w:cs="Arial"/>
          <w:color w:val="000000"/>
          <w:sz w:val="20"/>
          <w:szCs w:val="20"/>
          <w:lang w:eastAsia="pt-BR"/>
        </w:rPr>
      </w:pPr>
      <w:r>
        <w:rPr>
          <w:rFonts w:cs="Arial"/>
          <w:b/>
          <w:color w:val="000000"/>
          <w:sz w:val="20"/>
          <w:szCs w:val="20"/>
          <w:lang w:eastAsia="pt-BR"/>
        </w:rPr>
        <w:t>Data das Provas</w:t>
      </w:r>
      <w:r>
        <w:rPr>
          <w:rFonts w:cs="Arial"/>
          <w:color w:val="000000"/>
          <w:sz w:val="20"/>
          <w:szCs w:val="20"/>
          <w:lang w:eastAsia="pt-BR"/>
        </w:rPr>
        <w:t xml:space="preserve">: </w:t>
      </w:r>
      <w:r w:rsidR="008741EC">
        <w:rPr>
          <w:rFonts w:cs="Arial"/>
          <w:color w:val="000000"/>
          <w:sz w:val="20"/>
          <w:szCs w:val="20"/>
          <w:lang w:eastAsia="pt-BR"/>
        </w:rPr>
        <w:t>27 de Outubro de 2018.</w:t>
      </w:r>
    </w:p>
    <w:p w:rsidR="004F09BC" w:rsidRDefault="004F09BC" w:rsidP="004F09BC">
      <w:pPr>
        <w:autoSpaceDE w:val="0"/>
        <w:autoSpaceDN w:val="0"/>
        <w:adjustRightInd w:val="0"/>
        <w:jc w:val="both"/>
        <w:rPr>
          <w:rFonts w:cs="Arial"/>
          <w:color w:val="000000"/>
          <w:sz w:val="20"/>
          <w:szCs w:val="20"/>
          <w:lang w:eastAsia="pt-BR"/>
        </w:rPr>
      </w:pPr>
      <w:r>
        <w:rPr>
          <w:rFonts w:cs="Arial"/>
          <w:b/>
          <w:color w:val="000000"/>
          <w:sz w:val="20"/>
          <w:szCs w:val="20"/>
          <w:lang w:eastAsia="pt-BR"/>
        </w:rPr>
        <w:t xml:space="preserve">Horário: </w:t>
      </w:r>
      <w:r>
        <w:rPr>
          <w:rFonts w:cs="Arial"/>
          <w:color w:val="000000"/>
          <w:sz w:val="20"/>
          <w:szCs w:val="20"/>
          <w:lang w:eastAsia="pt-BR"/>
        </w:rPr>
        <w:t>08:00hs ás 12:00hs</w:t>
      </w:r>
    </w:p>
    <w:p w:rsidR="004F09BC" w:rsidRDefault="004F09BC" w:rsidP="004F09BC">
      <w:pPr>
        <w:autoSpaceDE w:val="0"/>
        <w:autoSpaceDN w:val="0"/>
        <w:adjustRightInd w:val="0"/>
        <w:jc w:val="both"/>
        <w:rPr>
          <w:rFonts w:cs="Arial"/>
          <w:b/>
          <w:bCs/>
          <w:color w:val="000000"/>
          <w:sz w:val="20"/>
          <w:szCs w:val="20"/>
          <w:lang w:eastAsia="pt-BR"/>
        </w:rPr>
      </w:pP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2.2. </w:t>
      </w:r>
      <w:r>
        <w:rPr>
          <w:rFonts w:cs="Arial"/>
          <w:color w:val="000000"/>
          <w:sz w:val="20"/>
          <w:szCs w:val="20"/>
          <w:lang w:eastAsia="pt-BR"/>
        </w:rPr>
        <w:t xml:space="preserve">O candidato deverá apresentar-se 30 (trinta) minutos antes do início das provas, na data selecionada no ato da inscrição, munido de seu comprovante de inscrição e documento de identidade, canetas esferográficas de escrita grossa: tinta azul ou preta; lápis preto nº. 2, borracha macia. </w:t>
      </w:r>
    </w:p>
    <w:p w:rsidR="004F09BC"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 xml:space="preserve">2.3. </w:t>
      </w:r>
      <w:r>
        <w:rPr>
          <w:rFonts w:cs="Arial"/>
          <w:color w:val="000000"/>
          <w:sz w:val="20"/>
          <w:szCs w:val="20"/>
          <w:lang w:eastAsia="pt-BR"/>
        </w:rPr>
        <w:t>O acesso do candidato à sala onde será realizada a prova só será permitido mediante a apresentação do comprovante de inscrição e do documento oficial de identidade ou outro documento emitido por órgão público que contenha identificação e fotografia. Sem essa documentação o candidato não poderá realizar a prova.</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2.4. IMPORTANTE</w:t>
      </w:r>
      <w:r>
        <w:rPr>
          <w:rFonts w:cs="Arial"/>
          <w:color w:val="000000"/>
          <w:sz w:val="20"/>
          <w:szCs w:val="20"/>
          <w:lang w:eastAsia="pt-BR"/>
        </w:rPr>
        <w:t>: é expressamente proibida a entrada e permanência de quaisquer pessoas no local de aplicação de prova sem a autorização prévia da coordenação do processo seletivo.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lastRenderedPageBreak/>
        <w:t xml:space="preserve">2.5. </w:t>
      </w:r>
      <w:r>
        <w:rPr>
          <w:rFonts w:cs="Arial"/>
          <w:color w:val="000000"/>
          <w:sz w:val="20"/>
          <w:szCs w:val="20"/>
          <w:lang w:eastAsia="pt-BR"/>
        </w:rPr>
        <w:t>No dia da prova não serão fornecidas informações referentes à aplicação, avaliação e conteúdo da prova.</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2.6. </w:t>
      </w:r>
      <w:r>
        <w:rPr>
          <w:rFonts w:cs="Arial"/>
          <w:color w:val="000000"/>
          <w:sz w:val="20"/>
          <w:szCs w:val="20"/>
          <w:lang w:eastAsia="pt-BR"/>
        </w:rPr>
        <w:t xml:space="preserve">O Caderno de Prova de Redação e o gabarito que não estiver assinado não será corrigido e o candidato </w:t>
      </w:r>
      <w:r>
        <w:rPr>
          <w:rFonts w:cs="Arial"/>
          <w:b/>
          <w:bCs/>
          <w:color w:val="000000"/>
          <w:sz w:val="20"/>
          <w:szCs w:val="20"/>
          <w:lang w:eastAsia="pt-BR"/>
        </w:rPr>
        <w:t>será desclassificado</w:t>
      </w:r>
      <w:r>
        <w:rPr>
          <w:rFonts w:cs="Arial"/>
          <w:color w:val="000000"/>
          <w:sz w:val="20"/>
          <w:szCs w:val="20"/>
          <w:lang w:eastAsia="pt-BR"/>
        </w:rPr>
        <w:t>.</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2.7. </w:t>
      </w:r>
      <w:r>
        <w:rPr>
          <w:rFonts w:cs="Arial"/>
          <w:color w:val="000000"/>
          <w:sz w:val="20"/>
          <w:szCs w:val="20"/>
          <w:lang w:eastAsia="pt-BR"/>
        </w:rPr>
        <w:t xml:space="preserve">A prova de redação deverá ser transcrita para folha oficial e o gabarito preenchido a tinta, que serão documentos válidos para a correção e avaliação na aprovação do candidato. </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2.8</w:t>
      </w:r>
      <w:r>
        <w:rPr>
          <w:rFonts w:cs="Arial"/>
          <w:color w:val="000000"/>
          <w:sz w:val="20"/>
          <w:szCs w:val="20"/>
          <w:lang w:eastAsia="pt-BR"/>
        </w:rPr>
        <w:t xml:space="preserve">. No caderno de prova de redação será fornecida uma folha de rascunho, que é de preenchimento facultativo, não podendo ser destacada em hipótese alguma. </w:t>
      </w:r>
    </w:p>
    <w:p w:rsidR="004F09BC" w:rsidRDefault="004F09BC" w:rsidP="004F09BC">
      <w:pPr>
        <w:autoSpaceDE w:val="0"/>
        <w:autoSpaceDN w:val="0"/>
        <w:adjustRightInd w:val="0"/>
        <w:jc w:val="both"/>
        <w:rPr>
          <w:rFonts w:cs="Arial"/>
          <w:bCs/>
          <w:color w:val="000000"/>
          <w:sz w:val="20"/>
          <w:szCs w:val="20"/>
          <w:lang w:eastAsia="pt-BR"/>
        </w:rPr>
      </w:pPr>
      <w:r>
        <w:rPr>
          <w:rFonts w:cs="Arial"/>
          <w:b/>
          <w:bCs/>
          <w:color w:val="000000"/>
          <w:sz w:val="20"/>
          <w:szCs w:val="20"/>
          <w:lang w:eastAsia="pt-BR"/>
        </w:rPr>
        <w:t xml:space="preserve">2.9. </w:t>
      </w:r>
      <w:r>
        <w:rPr>
          <w:rFonts w:cs="Arial"/>
          <w:color w:val="000000"/>
          <w:sz w:val="20"/>
          <w:szCs w:val="20"/>
          <w:lang w:eastAsia="pt-BR"/>
        </w:rPr>
        <w:t xml:space="preserve">Excluídas as situações excepcionais, reconhecidas como de absoluta força maior e expressamente autorizadas pela Comissão de Processo Seletivo, </w:t>
      </w:r>
      <w:r>
        <w:rPr>
          <w:rFonts w:cs="Arial"/>
          <w:bCs/>
          <w:color w:val="000000"/>
          <w:sz w:val="20"/>
          <w:szCs w:val="20"/>
          <w:lang w:eastAsia="pt-BR"/>
        </w:rPr>
        <w:t>o candidato somente poderá entregar a prova decorridos 30 (trinta) minutos do seu início.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2.10. </w:t>
      </w:r>
      <w:r>
        <w:rPr>
          <w:rFonts w:cs="Arial"/>
          <w:color w:val="000000"/>
          <w:sz w:val="20"/>
          <w:szCs w:val="20"/>
          <w:lang w:eastAsia="pt-BR"/>
        </w:rPr>
        <w:t>Durante a aplicação da prova é vedada ao candidato qualquer comunicação com outro candidato, verbalmente, por escrito ou de qualquer outra natureza, sob pena da sua exclusão do Processo Seletivo.</w:t>
      </w:r>
    </w:p>
    <w:p w:rsidR="004F09BC" w:rsidRDefault="004F09BC" w:rsidP="004F09BC">
      <w:pPr>
        <w:autoSpaceDE w:val="0"/>
        <w:autoSpaceDN w:val="0"/>
        <w:adjustRightInd w:val="0"/>
        <w:jc w:val="both"/>
        <w:rPr>
          <w:rFonts w:cs="Arial"/>
          <w:b/>
          <w:bCs/>
          <w:color w:val="000000"/>
          <w:sz w:val="20"/>
          <w:szCs w:val="20"/>
          <w:lang w:eastAsia="pt-BR"/>
        </w:rPr>
      </w:pP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2.11. </w:t>
      </w:r>
      <w:r>
        <w:rPr>
          <w:rFonts w:cs="Arial"/>
          <w:color w:val="000000"/>
          <w:sz w:val="20"/>
          <w:szCs w:val="20"/>
          <w:lang w:eastAsia="pt-BR"/>
        </w:rPr>
        <w:t>Durante a realização da prova, não será permitido:</w:t>
      </w:r>
    </w:p>
    <w:p w:rsidR="004F09BC" w:rsidRDefault="004F09BC" w:rsidP="004F09BC">
      <w:pPr>
        <w:autoSpaceDE w:val="0"/>
        <w:autoSpaceDN w:val="0"/>
        <w:adjustRightInd w:val="0"/>
        <w:ind w:left="708"/>
        <w:jc w:val="both"/>
        <w:rPr>
          <w:rFonts w:cs="Arial"/>
          <w:color w:val="000000"/>
          <w:sz w:val="20"/>
          <w:szCs w:val="20"/>
          <w:lang w:eastAsia="pt-BR"/>
        </w:rPr>
      </w:pPr>
      <w:r>
        <w:rPr>
          <w:rFonts w:cs="Arial"/>
          <w:color w:val="000000"/>
          <w:sz w:val="20"/>
          <w:szCs w:val="20"/>
          <w:lang w:eastAsia="pt-BR"/>
        </w:rPr>
        <w:t>I – O candidato retirar-se da sala antes de decorrida 1h (uma hora) do início da prova.</w:t>
      </w:r>
    </w:p>
    <w:p w:rsidR="004F09BC" w:rsidRDefault="004F09BC" w:rsidP="004F09BC">
      <w:pPr>
        <w:autoSpaceDE w:val="0"/>
        <w:autoSpaceDN w:val="0"/>
        <w:adjustRightInd w:val="0"/>
        <w:ind w:left="708"/>
        <w:jc w:val="both"/>
        <w:rPr>
          <w:rFonts w:cs="Arial"/>
          <w:color w:val="000000"/>
          <w:sz w:val="20"/>
          <w:szCs w:val="20"/>
          <w:lang w:eastAsia="pt-BR"/>
        </w:rPr>
      </w:pPr>
      <w:r>
        <w:rPr>
          <w:rFonts w:cs="Arial"/>
          <w:color w:val="000000"/>
          <w:sz w:val="20"/>
          <w:szCs w:val="20"/>
          <w:lang w:eastAsia="pt-BR"/>
        </w:rPr>
        <w:t>II - O uso livros ou anotações, descrição de textos, relógios, bonés, aparelhos eletrônicos.</w:t>
      </w:r>
    </w:p>
    <w:p w:rsidR="004F09BC" w:rsidRDefault="004F09BC" w:rsidP="004F09BC">
      <w:pPr>
        <w:autoSpaceDE w:val="0"/>
        <w:autoSpaceDN w:val="0"/>
        <w:adjustRightInd w:val="0"/>
        <w:ind w:left="708"/>
        <w:jc w:val="both"/>
        <w:rPr>
          <w:rFonts w:cs="Arial"/>
          <w:color w:val="000000"/>
          <w:sz w:val="20"/>
          <w:szCs w:val="20"/>
          <w:lang w:eastAsia="pt-BR"/>
        </w:rPr>
      </w:pPr>
      <w:r>
        <w:rPr>
          <w:rFonts w:cs="Arial"/>
          <w:color w:val="000000"/>
          <w:sz w:val="20"/>
          <w:szCs w:val="20"/>
          <w:lang w:eastAsia="pt-BR"/>
        </w:rPr>
        <w:t>III - O uso de qualquer tipo de aparelho de comunicação como Pager, notebook, palmtop, receptor, gravador, telefone celular, bip, dicionário, agenda eletrônica, pen drive, MP3 player, IPOD, etc.</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2.12. </w:t>
      </w:r>
      <w:r>
        <w:rPr>
          <w:rFonts w:cs="Arial"/>
          <w:color w:val="000000"/>
          <w:sz w:val="20"/>
          <w:szCs w:val="20"/>
          <w:lang w:eastAsia="pt-BR"/>
        </w:rPr>
        <w:t xml:space="preserve">Após o encerramento das provas, se for comprovado que o candidato utilizou meio eletrônico, visual ou grafológico ou concedeu informações inverídicas, e/ou cometeu atos ilícitos, o mesmo será </w:t>
      </w:r>
      <w:r>
        <w:rPr>
          <w:rFonts w:cs="Arial"/>
          <w:b/>
          <w:bCs/>
          <w:color w:val="000000"/>
          <w:sz w:val="20"/>
          <w:szCs w:val="20"/>
          <w:lang w:eastAsia="pt-BR"/>
        </w:rPr>
        <w:t>DESCLASSIFICADO DO PROCESSO SELETIVO</w:t>
      </w:r>
      <w:r>
        <w:rPr>
          <w:rFonts w:cs="Arial"/>
          <w:color w:val="000000"/>
          <w:sz w:val="20"/>
          <w:szCs w:val="20"/>
          <w:lang w:eastAsia="pt-BR"/>
        </w:rPr>
        <w:t>, podendo sofrer penalidades legais.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2.13. </w:t>
      </w:r>
      <w:r>
        <w:rPr>
          <w:rFonts w:cs="Arial"/>
          <w:color w:val="000000"/>
          <w:sz w:val="20"/>
          <w:szCs w:val="20"/>
          <w:lang w:eastAsia="pt-BR"/>
        </w:rPr>
        <w:t xml:space="preserve">Se for constatado comportamento indevido ou indecoroso por parte do candidato com qualquer um dos aplicadores, auxiliares, membros da Comissão e demais candidatos, a Comissão procederá para que o candidato se retire do local e o mesmo será </w:t>
      </w:r>
      <w:r>
        <w:rPr>
          <w:rFonts w:cs="Arial"/>
          <w:b/>
          <w:bCs/>
          <w:color w:val="000000"/>
          <w:sz w:val="20"/>
          <w:szCs w:val="20"/>
          <w:lang w:eastAsia="pt-BR"/>
        </w:rPr>
        <w:t xml:space="preserve">ELIMINADO </w:t>
      </w:r>
      <w:r>
        <w:rPr>
          <w:rFonts w:cs="Arial"/>
          <w:color w:val="000000"/>
          <w:sz w:val="20"/>
          <w:szCs w:val="20"/>
          <w:lang w:eastAsia="pt-BR"/>
        </w:rPr>
        <w:t>do Processo Seletivo.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2.14. É expressamente </w:t>
      </w:r>
      <w:r>
        <w:rPr>
          <w:rFonts w:cs="Arial"/>
          <w:color w:val="000000"/>
          <w:sz w:val="20"/>
          <w:szCs w:val="20"/>
          <w:lang w:eastAsia="pt-BR"/>
        </w:rPr>
        <w:t>proibido o uso de armas no(s) local (</w:t>
      </w:r>
      <w:proofErr w:type="spellStart"/>
      <w:r>
        <w:rPr>
          <w:rFonts w:cs="Arial"/>
          <w:color w:val="000000"/>
          <w:sz w:val="20"/>
          <w:szCs w:val="20"/>
          <w:lang w:eastAsia="pt-BR"/>
        </w:rPr>
        <w:t>is</w:t>
      </w:r>
      <w:proofErr w:type="spellEnd"/>
      <w:r>
        <w:rPr>
          <w:rFonts w:cs="Arial"/>
          <w:color w:val="000000"/>
          <w:sz w:val="20"/>
          <w:szCs w:val="20"/>
          <w:lang w:eastAsia="pt-BR"/>
        </w:rPr>
        <w:t>) de aplicação da prova, exceto nos casos previstos em lei.</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2.15. </w:t>
      </w:r>
      <w:r>
        <w:rPr>
          <w:rFonts w:cs="Arial"/>
          <w:color w:val="000000"/>
          <w:sz w:val="20"/>
          <w:szCs w:val="20"/>
          <w:lang w:eastAsia="pt-BR"/>
        </w:rPr>
        <w:t>Em hipótese alguma será permitido a qualquer candidato sair do local de prova levando consigo qualquer rascunho ou mesmo partes integrantes da prova, sob pena da sua exclusão do Processo Seletivo.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2.16. </w:t>
      </w:r>
      <w:r>
        <w:rPr>
          <w:rFonts w:cs="Arial"/>
          <w:color w:val="000000"/>
          <w:sz w:val="20"/>
          <w:szCs w:val="20"/>
          <w:lang w:eastAsia="pt-BR"/>
        </w:rPr>
        <w:t>À Comissão de Concursos é reservado o direito de alterar o horário de início das provas, bem como os locais e datas de sua realização, desde que informe em tempo hábil.</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2.17. </w:t>
      </w:r>
      <w:r>
        <w:rPr>
          <w:rFonts w:cs="Arial"/>
          <w:color w:val="000000"/>
          <w:sz w:val="20"/>
          <w:szCs w:val="20"/>
          <w:lang w:eastAsia="pt-BR"/>
        </w:rPr>
        <w:t xml:space="preserve">A prova terá duração máxima </w:t>
      </w:r>
      <w:r>
        <w:rPr>
          <w:rFonts w:cs="Arial"/>
          <w:sz w:val="20"/>
          <w:szCs w:val="20"/>
          <w:lang w:eastAsia="pt-BR"/>
        </w:rPr>
        <w:t>de</w:t>
      </w:r>
      <w:r>
        <w:rPr>
          <w:rFonts w:cs="Arial"/>
          <w:b/>
          <w:sz w:val="20"/>
          <w:szCs w:val="20"/>
          <w:lang w:eastAsia="pt-BR"/>
        </w:rPr>
        <w:t xml:space="preserve"> 4 (quatro) horas, </w:t>
      </w:r>
      <w:r>
        <w:rPr>
          <w:rFonts w:cs="Arial"/>
          <w:sz w:val="20"/>
          <w:szCs w:val="20"/>
          <w:lang w:eastAsia="pt-BR"/>
        </w:rPr>
        <w:t>para os cursos de Odontologia e Direito</w:t>
      </w:r>
      <w:r w:rsidR="00014425">
        <w:rPr>
          <w:rFonts w:cs="Arial"/>
          <w:sz w:val="20"/>
          <w:szCs w:val="20"/>
          <w:lang w:eastAsia="pt-BR"/>
        </w:rPr>
        <w:t xml:space="preserve"> e administração</w:t>
      </w:r>
      <w:r>
        <w:rPr>
          <w:rFonts w:cs="Arial"/>
          <w:sz w:val="20"/>
          <w:szCs w:val="20"/>
          <w:lang w:eastAsia="pt-BR"/>
        </w:rPr>
        <w:t xml:space="preserve">. E terá duração de </w:t>
      </w:r>
      <w:r>
        <w:rPr>
          <w:rFonts w:cs="Arial"/>
          <w:b/>
          <w:sz w:val="20"/>
          <w:szCs w:val="20"/>
          <w:lang w:eastAsia="pt-BR"/>
        </w:rPr>
        <w:t>3(três) horas</w:t>
      </w:r>
      <w:r>
        <w:rPr>
          <w:rFonts w:cs="Arial"/>
          <w:sz w:val="20"/>
          <w:szCs w:val="20"/>
          <w:lang w:eastAsia="pt-BR"/>
        </w:rPr>
        <w:t xml:space="preserve"> para os demais cursos.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2.18. </w:t>
      </w:r>
      <w:r>
        <w:rPr>
          <w:rFonts w:cs="Arial"/>
          <w:color w:val="000000"/>
          <w:sz w:val="20"/>
          <w:szCs w:val="20"/>
          <w:lang w:eastAsia="pt-BR"/>
        </w:rPr>
        <w:t>É responsabilidade exclusiva do candidato se informar acerca das datas, horários, locais, bem como, prazo de inscrição e documentos necessários para a mesma. O não cumprimento dos prazos e das normas estabelecidas implicará a exclusão do candidato do Processo Seletivo, sem qualquer direito à reclamação.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2.19. </w:t>
      </w:r>
      <w:r>
        <w:rPr>
          <w:rFonts w:cs="Arial"/>
          <w:color w:val="000000"/>
          <w:sz w:val="20"/>
          <w:szCs w:val="20"/>
          <w:lang w:eastAsia="pt-BR"/>
        </w:rPr>
        <w:t>A Comissão de Concursos, visando à preservação da veracidade e autenticidade do Processo Seletivo poderá, a qualquer momento no ato da aplicação da prova, solicitar à autoridade competente a identificação do candidato e/ou proceder vistorias.</w:t>
      </w:r>
    </w:p>
    <w:p w:rsidR="004F09BC" w:rsidRDefault="004F09BC" w:rsidP="004F09BC">
      <w:pPr>
        <w:rPr>
          <w:rFonts w:cs="Arial"/>
          <w:sz w:val="20"/>
          <w:szCs w:val="20"/>
          <w:lang w:eastAsia="pt-BR"/>
        </w:rPr>
      </w:pPr>
      <w:r>
        <w:rPr>
          <w:rFonts w:cs="Arial"/>
          <w:b/>
          <w:bCs/>
          <w:sz w:val="20"/>
          <w:szCs w:val="20"/>
          <w:lang w:eastAsia="pt-BR"/>
        </w:rPr>
        <w:t xml:space="preserve">2.20. </w:t>
      </w:r>
      <w:r>
        <w:rPr>
          <w:rFonts w:cs="Arial"/>
          <w:sz w:val="20"/>
          <w:szCs w:val="20"/>
          <w:lang w:eastAsia="pt-BR"/>
        </w:rPr>
        <w:t xml:space="preserve">As provas do </w:t>
      </w:r>
      <w:r w:rsidR="00452D16">
        <w:rPr>
          <w:rFonts w:cs="Arial"/>
          <w:b/>
          <w:sz w:val="20"/>
          <w:szCs w:val="20"/>
          <w:lang w:eastAsia="pt-BR"/>
        </w:rPr>
        <w:t>1</w:t>
      </w:r>
      <w:r w:rsidR="0017746C">
        <w:rPr>
          <w:rFonts w:cs="Arial"/>
          <w:b/>
          <w:sz w:val="20"/>
          <w:szCs w:val="20"/>
          <w:lang w:eastAsia="pt-BR"/>
        </w:rPr>
        <w:t>º Processo Seletivo 0</w:t>
      </w:r>
      <w:r w:rsidR="00452D16">
        <w:rPr>
          <w:rFonts w:cs="Arial"/>
          <w:b/>
          <w:sz w:val="20"/>
          <w:szCs w:val="20"/>
          <w:lang w:eastAsia="pt-BR"/>
        </w:rPr>
        <w:t>1/2019</w:t>
      </w:r>
      <w:r>
        <w:rPr>
          <w:rFonts w:cs="Arial"/>
          <w:sz w:val="20"/>
          <w:szCs w:val="20"/>
          <w:lang w:eastAsia="pt-BR"/>
        </w:rPr>
        <w:t xml:space="preserve"> valerão um total de 100 (cem) pontos. </w:t>
      </w:r>
    </w:p>
    <w:p w:rsidR="004F09BC" w:rsidRDefault="004F09BC" w:rsidP="004F09BC">
      <w:pPr>
        <w:autoSpaceDE w:val="0"/>
        <w:autoSpaceDN w:val="0"/>
        <w:adjustRightInd w:val="0"/>
        <w:jc w:val="both"/>
        <w:rPr>
          <w:rFonts w:cs="Arial"/>
          <w:sz w:val="20"/>
          <w:szCs w:val="20"/>
          <w:lang w:eastAsia="pt-BR"/>
        </w:rPr>
      </w:pPr>
      <w:r>
        <w:rPr>
          <w:rFonts w:cs="Arial"/>
          <w:b/>
          <w:bCs/>
          <w:sz w:val="20"/>
          <w:szCs w:val="20"/>
          <w:lang w:eastAsia="pt-BR"/>
        </w:rPr>
        <w:t xml:space="preserve">2.21. </w:t>
      </w:r>
      <w:r>
        <w:rPr>
          <w:rFonts w:cs="Arial"/>
          <w:sz w:val="20"/>
          <w:szCs w:val="20"/>
          <w:lang w:eastAsia="pt-BR"/>
        </w:rPr>
        <w:t xml:space="preserve">Durante a aplicação da prova, o candidato que se retirar da sala sem a prévia autorização dos fiscais ou de qualquer membro da Comissão será </w:t>
      </w:r>
      <w:r>
        <w:rPr>
          <w:rFonts w:cs="Arial"/>
          <w:b/>
          <w:bCs/>
          <w:sz w:val="20"/>
          <w:szCs w:val="20"/>
          <w:lang w:eastAsia="pt-BR"/>
        </w:rPr>
        <w:t xml:space="preserve">ELIMINADO </w:t>
      </w:r>
      <w:r>
        <w:rPr>
          <w:rFonts w:cs="Arial"/>
          <w:sz w:val="20"/>
          <w:szCs w:val="20"/>
          <w:lang w:eastAsia="pt-BR"/>
        </w:rPr>
        <w:t xml:space="preserve">do </w:t>
      </w:r>
      <w:r w:rsidR="00C02035">
        <w:rPr>
          <w:rFonts w:cs="Arial"/>
          <w:sz w:val="20"/>
          <w:szCs w:val="20"/>
          <w:lang w:eastAsia="pt-BR"/>
        </w:rPr>
        <w:t>1</w:t>
      </w:r>
      <w:r w:rsidR="0017746C">
        <w:rPr>
          <w:rFonts w:cs="Arial"/>
          <w:b/>
          <w:sz w:val="20"/>
          <w:szCs w:val="20"/>
          <w:lang w:eastAsia="pt-BR"/>
        </w:rPr>
        <w:t>º Processo Seletivo 0</w:t>
      </w:r>
      <w:r w:rsidR="00452D16">
        <w:rPr>
          <w:rFonts w:cs="Arial"/>
          <w:b/>
          <w:sz w:val="20"/>
          <w:szCs w:val="20"/>
          <w:lang w:eastAsia="pt-BR"/>
        </w:rPr>
        <w:t>1/2019</w:t>
      </w:r>
      <w:r>
        <w:rPr>
          <w:rFonts w:cs="Arial"/>
          <w:sz w:val="20"/>
          <w:szCs w:val="20"/>
          <w:lang w:eastAsia="pt-BR"/>
        </w:rPr>
        <w:t>.</w:t>
      </w:r>
    </w:p>
    <w:p w:rsidR="004F09BC" w:rsidRDefault="004F09BC" w:rsidP="004F09BC">
      <w:pPr>
        <w:autoSpaceDE w:val="0"/>
        <w:autoSpaceDN w:val="0"/>
        <w:adjustRightInd w:val="0"/>
        <w:jc w:val="both"/>
        <w:rPr>
          <w:rFonts w:cs="Arial"/>
          <w:color w:val="000000"/>
          <w:sz w:val="20"/>
          <w:szCs w:val="20"/>
          <w:lang w:eastAsia="pt-BR"/>
        </w:rPr>
      </w:pPr>
      <w:r>
        <w:rPr>
          <w:rFonts w:cs="Arial"/>
          <w:b/>
          <w:bCs/>
          <w:sz w:val="20"/>
          <w:szCs w:val="20"/>
          <w:lang w:eastAsia="pt-BR"/>
        </w:rPr>
        <w:t xml:space="preserve">2.22. </w:t>
      </w:r>
      <w:r>
        <w:rPr>
          <w:rFonts w:cs="Arial"/>
          <w:sz w:val="20"/>
          <w:szCs w:val="20"/>
          <w:lang w:eastAsia="pt-BR"/>
        </w:rPr>
        <w:t xml:space="preserve">As provas do </w:t>
      </w:r>
      <w:r w:rsidR="00452D16">
        <w:rPr>
          <w:rFonts w:cs="Arial"/>
          <w:b/>
          <w:sz w:val="20"/>
          <w:szCs w:val="20"/>
          <w:lang w:eastAsia="pt-BR"/>
        </w:rPr>
        <w:t>1</w:t>
      </w:r>
      <w:r w:rsidR="0017746C">
        <w:rPr>
          <w:rFonts w:cs="Arial"/>
          <w:b/>
          <w:sz w:val="20"/>
          <w:szCs w:val="20"/>
          <w:lang w:eastAsia="pt-BR"/>
        </w:rPr>
        <w:t>º Processo Seletivo 0</w:t>
      </w:r>
      <w:r w:rsidR="00452D16">
        <w:rPr>
          <w:rFonts w:cs="Arial"/>
          <w:b/>
          <w:sz w:val="20"/>
          <w:szCs w:val="20"/>
          <w:lang w:eastAsia="pt-BR"/>
        </w:rPr>
        <w:t>1/2019</w:t>
      </w:r>
      <w:r>
        <w:rPr>
          <w:rFonts w:cs="Arial"/>
          <w:sz w:val="20"/>
          <w:szCs w:val="20"/>
          <w:lang w:eastAsia="pt-BR"/>
        </w:rPr>
        <w:t xml:space="preserve"> terão caráter eliminatório e classificatório.</w:t>
      </w:r>
      <w:r>
        <w:rPr>
          <w:rFonts w:cs="Arial"/>
          <w:color w:val="000000"/>
          <w:sz w:val="20"/>
          <w:szCs w:val="20"/>
          <w:lang w:eastAsia="pt-BR"/>
        </w:rPr>
        <w:t xml:space="preserve"> </w:t>
      </w:r>
    </w:p>
    <w:p w:rsidR="004F09BC" w:rsidRDefault="004F09BC" w:rsidP="004F09BC">
      <w:pPr>
        <w:autoSpaceDE w:val="0"/>
        <w:autoSpaceDN w:val="0"/>
        <w:adjustRightInd w:val="0"/>
        <w:jc w:val="both"/>
        <w:rPr>
          <w:rFonts w:cs="Arial"/>
          <w:sz w:val="20"/>
          <w:szCs w:val="20"/>
          <w:lang w:eastAsia="pt-BR"/>
        </w:rPr>
      </w:pPr>
      <w:r>
        <w:rPr>
          <w:rFonts w:cs="Arial"/>
          <w:b/>
          <w:bCs/>
          <w:color w:val="000000"/>
          <w:sz w:val="20"/>
          <w:szCs w:val="20"/>
          <w:lang w:eastAsia="pt-BR"/>
        </w:rPr>
        <w:t xml:space="preserve">2.23. </w:t>
      </w:r>
      <w:r>
        <w:rPr>
          <w:rFonts w:cs="Arial"/>
          <w:color w:val="000000"/>
          <w:sz w:val="20"/>
          <w:szCs w:val="20"/>
          <w:lang w:eastAsia="pt-BR"/>
        </w:rPr>
        <w:t xml:space="preserve">Caso o candidato faça a </w:t>
      </w:r>
      <w:r>
        <w:rPr>
          <w:rFonts w:cs="Arial"/>
          <w:sz w:val="20"/>
          <w:szCs w:val="20"/>
          <w:lang w:eastAsia="pt-BR"/>
        </w:rPr>
        <w:t>sua Redação em letra de forma, deverá distinguir claramente as letras maiúsculas das minúsculas, bem como usar acentuação e til pertinentes, utilizando a norma culta da língua.</w:t>
      </w:r>
    </w:p>
    <w:p w:rsidR="004F09BC" w:rsidRDefault="004F09BC" w:rsidP="004F09BC">
      <w:pPr>
        <w:autoSpaceDE w:val="0"/>
        <w:autoSpaceDN w:val="0"/>
        <w:adjustRightInd w:val="0"/>
        <w:jc w:val="both"/>
        <w:rPr>
          <w:rFonts w:cs="Arial"/>
          <w:sz w:val="20"/>
          <w:szCs w:val="20"/>
          <w:lang w:eastAsia="pt-BR"/>
        </w:rPr>
      </w:pPr>
      <w:r>
        <w:rPr>
          <w:rFonts w:cs="Arial"/>
          <w:b/>
          <w:bCs/>
          <w:sz w:val="20"/>
          <w:szCs w:val="20"/>
          <w:lang w:eastAsia="pt-BR"/>
        </w:rPr>
        <w:t xml:space="preserve">2.24. </w:t>
      </w:r>
      <w:r>
        <w:rPr>
          <w:rFonts w:cs="Arial"/>
          <w:sz w:val="20"/>
          <w:szCs w:val="20"/>
          <w:lang w:eastAsia="pt-BR"/>
        </w:rPr>
        <w:t xml:space="preserve">Os critérios para correção das provas do </w:t>
      </w:r>
      <w:r w:rsidR="00452D16">
        <w:rPr>
          <w:rFonts w:cs="Arial"/>
          <w:sz w:val="20"/>
          <w:szCs w:val="20"/>
          <w:lang w:eastAsia="pt-BR"/>
        </w:rPr>
        <w:t>1</w:t>
      </w:r>
      <w:r>
        <w:rPr>
          <w:rFonts w:cs="Arial"/>
          <w:b/>
          <w:sz w:val="20"/>
          <w:szCs w:val="20"/>
          <w:lang w:eastAsia="pt-BR"/>
        </w:rPr>
        <w:t>º Processo Seletivo 0</w:t>
      </w:r>
      <w:r w:rsidR="00452D16">
        <w:rPr>
          <w:rFonts w:cs="Arial"/>
          <w:b/>
          <w:sz w:val="20"/>
          <w:szCs w:val="20"/>
          <w:lang w:eastAsia="pt-BR"/>
        </w:rPr>
        <w:t>1</w:t>
      </w:r>
      <w:r w:rsidR="00C762C6">
        <w:rPr>
          <w:rFonts w:cs="Arial"/>
          <w:b/>
          <w:sz w:val="20"/>
          <w:szCs w:val="20"/>
          <w:lang w:eastAsia="pt-BR"/>
        </w:rPr>
        <w:t>/2019</w:t>
      </w:r>
      <w:r>
        <w:rPr>
          <w:rFonts w:cs="Arial"/>
          <w:sz w:val="20"/>
          <w:szCs w:val="20"/>
          <w:lang w:eastAsia="pt-BR"/>
        </w:rPr>
        <w:t xml:space="preserve"> serão exclusivos da Comissão de Processo Seletivo.</w:t>
      </w:r>
    </w:p>
    <w:p w:rsidR="004F09BC" w:rsidRDefault="004F09BC" w:rsidP="004F09BC">
      <w:pPr>
        <w:autoSpaceDE w:val="0"/>
        <w:autoSpaceDN w:val="0"/>
        <w:adjustRightInd w:val="0"/>
        <w:jc w:val="both"/>
        <w:rPr>
          <w:rFonts w:cs="ArialBlack"/>
          <w:color w:val="000000"/>
          <w:sz w:val="20"/>
          <w:szCs w:val="20"/>
          <w:lang w:eastAsia="pt-BR"/>
        </w:rPr>
      </w:pPr>
    </w:p>
    <w:p w:rsidR="004F09BC" w:rsidRDefault="004F09BC" w:rsidP="004F09BC">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3 DA APROVAÇÃO E CLASSIFICAÇÃO</w:t>
      </w:r>
    </w:p>
    <w:p w:rsidR="004F09BC" w:rsidRDefault="004F09BC" w:rsidP="004F09BC">
      <w:pPr>
        <w:autoSpaceDE w:val="0"/>
        <w:autoSpaceDN w:val="0"/>
        <w:adjustRightInd w:val="0"/>
        <w:jc w:val="both"/>
        <w:rPr>
          <w:rFonts w:cs="Arial"/>
          <w:sz w:val="20"/>
          <w:szCs w:val="20"/>
          <w:lang w:eastAsia="pt-BR"/>
        </w:rPr>
      </w:pPr>
      <w:r>
        <w:rPr>
          <w:rFonts w:cs="Arial"/>
          <w:b/>
          <w:bCs/>
          <w:color w:val="000000"/>
          <w:sz w:val="20"/>
          <w:szCs w:val="20"/>
          <w:lang w:eastAsia="pt-BR"/>
        </w:rPr>
        <w:lastRenderedPageBreak/>
        <w:t xml:space="preserve">3.1. </w:t>
      </w:r>
      <w:r>
        <w:rPr>
          <w:rFonts w:cs="Arial"/>
          <w:color w:val="000000"/>
          <w:sz w:val="20"/>
          <w:szCs w:val="20"/>
          <w:lang w:eastAsia="pt-BR"/>
        </w:rPr>
        <w:t xml:space="preserve">A nota </w:t>
      </w:r>
      <w:r>
        <w:rPr>
          <w:rFonts w:cs="Arial"/>
          <w:sz w:val="20"/>
          <w:szCs w:val="20"/>
          <w:lang w:eastAsia="pt-BR"/>
        </w:rPr>
        <w:t>mínima para aprovação no vestibular exigida é de 50% do valor da prova de acordo com o art. 2</w:t>
      </w:r>
      <w:proofErr w:type="gramStart"/>
      <w:r>
        <w:rPr>
          <w:rFonts w:cs="Arial"/>
          <w:sz w:val="20"/>
          <w:szCs w:val="20"/>
          <w:lang w:eastAsia="pt-BR"/>
        </w:rPr>
        <w:t>º,§</w:t>
      </w:r>
      <w:proofErr w:type="gramEnd"/>
      <w:r>
        <w:rPr>
          <w:rFonts w:cs="Arial"/>
          <w:sz w:val="20"/>
          <w:szCs w:val="20"/>
          <w:lang w:eastAsia="pt-BR"/>
        </w:rPr>
        <w:t xml:space="preserve"> 1º da Portaria </w:t>
      </w:r>
      <w:proofErr w:type="spellStart"/>
      <w:r>
        <w:rPr>
          <w:rFonts w:cs="Arial"/>
          <w:sz w:val="20"/>
          <w:szCs w:val="20"/>
          <w:lang w:eastAsia="pt-BR"/>
        </w:rPr>
        <w:t>n.°</w:t>
      </w:r>
      <w:proofErr w:type="spellEnd"/>
      <w:r>
        <w:rPr>
          <w:rFonts w:cs="Arial"/>
          <w:sz w:val="20"/>
          <w:szCs w:val="20"/>
          <w:lang w:eastAsia="pt-BR"/>
        </w:rPr>
        <w:t xml:space="preserve"> 391, de 7 de fevereiro de 2002 do Ministério da Educação.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3.2. </w:t>
      </w:r>
      <w:r>
        <w:rPr>
          <w:rFonts w:cs="Arial"/>
          <w:color w:val="000000"/>
          <w:sz w:val="20"/>
          <w:szCs w:val="20"/>
          <w:lang w:eastAsia="pt-BR"/>
        </w:rPr>
        <w:t>Serão considerados classificados, os candidatos em ordem decrescente dos pontos obtidos até o limite de vagas e pontuação exigida, conforme o curso pretendido.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3.3. </w:t>
      </w:r>
      <w:r>
        <w:rPr>
          <w:rFonts w:cs="Arial"/>
          <w:color w:val="000000"/>
          <w:sz w:val="20"/>
          <w:szCs w:val="20"/>
          <w:lang w:eastAsia="pt-BR"/>
        </w:rPr>
        <w:t>Para fins de desempate, no preenchimento das últimas vagas do curso, serão obedecidos os seguintes critérios, por ordem de prioridade:</w:t>
      </w:r>
    </w:p>
    <w:p w:rsidR="004F09BC" w:rsidRDefault="004F09BC" w:rsidP="004F09BC">
      <w:pPr>
        <w:numPr>
          <w:ilvl w:val="0"/>
          <w:numId w:val="1"/>
        </w:numPr>
        <w:autoSpaceDE w:val="0"/>
        <w:autoSpaceDN w:val="0"/>
        <w:adjustRightInd w:val="0"/>
        <w:jc w:val="both"/>
        <w:rPr>
          <w:rFonts w:cs="Arial"/>
          <w:color w:val="000000"/>
          <w:sz w:val="20"/>
          <w:szCs w:val="20"/>
          <w:lang w:eastAsia="pt-BR"/>
        </w:rPr>
      </w:pPr>
      <w:proofErr w:type="gramStart"/>
      <w:r>
        <w:rPr>
          <w:rFonts w:cs="Arial"/>
          <w:color w:val="000000"/>
          <w:sz w:val="20"/>
          <w:szCs w:val="20"/>
          <w:lang w:eastAsia="pt-BR"/>
        </w:rPr>
        <w:t>maior</w:t>
      </w:r>
      <w:proofErr w:type="gramEnd"/>
      <w:r>
        <w:rPr>
          <w:rFonts w:cs="Arial"/>
          <w:color w:val="000000"/>
          <w:sz w:val="20"/>
          <w:szCs w:val="20"/>
          <w:lang w:eastAsia="pt-BR"/>
        </w:rPr>
        <w:t xml:space="preserve"> número de pontos obtidos na Redação;</w:t>
      </w:r>
    </w:p>
    <w:p w:rsidR="004F09BC" w:rsidRDefault="004F09BC" w:rsidP="004F09BC">
      <w:pPr>
        <w:numPr>
          <w:ilvl w:val="0"/>
          <w:numId w:val="1"/>
        </w:numPr>
        <w:autoSpaceDE w:val="0"/>
        <w:autoSpaceDN w:val="0"/>
        <w:adjustRightInd w:val="0"/>
        <w:jc w:val="both"/>
        <w:rPr>
          <w:rFonts w:cs="Arial"/>
          <w:color w:val="000000"/>
          <w:sz w:val="20"/>
          <w:szCs w:val="20"/>
          <w:lang w:eastAsia="pt-BR"/>
        </w:rPr>
      </w:pPr>
      <w:proofErr w:type="gramStart"/>
      <w:r>
        <w:rPr>
          <w:rFonts w:cs="Arial"/>
          <w:color w:val="000000"/>
          <w:sz w:val="20"/>
          <w:szCs w:val="20"/>
          <w:lang w:eastAsia="pt-BR"/>
        </w:rPr>
        <w:t>o</w:t>
      </w:r>
      <w:proofErr w:type="gramEnd"/>
      <w:r>
        <w:rPr>
          <w:rFonts w:cs="Arial"/>
          <w:color w:val="000000"/>
          <w:sz w:val="20"/>
          <w:szCs w:val="20"/>
          <w:lang w:eastAsia="pt-BR"/>
        </w:rPr>
        <w:t xml:space="preserve"> mais idoso.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3.4. </w:t>
      </w:r>
      <w:r>
        <w:rPr>
          <w:rFonts w:cs="Arial"/>
          <w:color w:val="000000"/>
          <w:sz w:val="20"/>
          <w:szCs w:val="20"/>
          <w:lang w:eastAsia="pt-BR"/>
        </w:rPr>
        <w:t>O resultado do Vestibular, bem como convocação para matrículas ocorrerá com 8 (oito) dias úteis após a realização da prova.</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3.5. </w:t>
      </w:r>
      <w:r>
        <w:rPr>
          <w:rFonts w:cs="Arial"/>
          <w:color w:val="000000"/>
          <w:sz w:val="20"/>
          <w:szCs w:val="20"/>
          <w:lang w:eastAsia="pt-BR"/>
        </w:rPr>
        <w:t xml:space="preserve">Não haverá revisão das provas do </w:t>
      </w:r>
      <w:r w:rsidR="00C762C6">
        <w:rPr>
          <w:rFonts w:cs="Arial"/>
          <w:b/>
          <w:sz w:val="20"/>
          <w:szCs w:val="20"/>
          <w:lang w:eastAsia="pt-BR"/>
        </w:rPr>
        <w:t>1</w:t>
      </w:r>
      <w:r w:rsidR="0070529B">
        <w:rPr>
          <w:rFonts w:cs="Arial"/>
          <w:b/>
          <w:sz w:val="20"/>
          <w:szCs w:val="20"/>
          <w:lang w:eastAsia="pt-BR"/>
        </w:rPr>
        <w:t>º Processo Seletivo 0</w:t>
      </w:r>
      <w:r w:rsidR="00D94A5F">
        <w:rPr>
          <w:rFonts w:cs="Arial"/>
          <w:b/>
          <w:sz w:val="20"/>
          <w:szCs w:val="20"/>
          <w:lang w:eastAsia="pt-BR"/>
        </w:rPr>
        <w:t>2</w:t>
      </w:r>
      <w:r w:rsidR="00C762C6">
        <w:rPr>
          <w:rFonts w:cs="Arial"/>
          <w:b/>
          <w:sz w:val="20"/>
          <w:szCs w:val="20"/>
          <w:lang w:eastAsia="pt-BR"/>
        </w:rPr>
        <w:t>/</w:t>
      </w:r>
      <w:proofErr w:type="gramStart"/>
      <w:r w:rsidR="00C762C6">
        <w:rPr>
          <w:rFonts w:cs="Arial"/>
          <w:b/>
          <w:sz w:val="20"/>
          <w:szCs w:val="20"/>
          <w:lang w:eastAsia="pt-BR"/>
        </w:rPr>
        <w:t>2019</w:t>
      </w:r>
      <w:r>
        <w:rPr>
          <w:rFonts w:cs="Arial"/>
          <w:sz w:val="20"/>
          <w:szCs w:val="20"/>
          <w:lang w:eastAsia="pt-BR"/>
        </w:rPr>
        <w:t xml:space="preserve"> </w:t>
      </w:r>
      <w:r>
        <w:rPr>
          <w:rFonts w:cs="Arial"/>
          <w:color w:val="000000"/>
          <w:sz w:val="20"/>
          <w:szCs w:val="20"/>
          <w:lang w:eastAsia="pt-BR"/>
        </w:rPr>
        <w:t>,</w:t>
      </w:r>
      <w:proofErr w:type="gramEnd"/>
      <w:r>
        <w:rPr>
          <w:rFonts w:cs="Arial"/>
          <w:color w:val="000000"/>
          <w:sz w:val="20"/>
          <w:szCs w:val="20"/>
          <w:lang w:eastAsia="pt-BR"/>
        </w:rPr>
        <w:t xml:space="preserve"> nem concessão de vistas das mesmas, sob qualquer hipótese. Portanto, o candidato deverá observar todos os itens deste Edital e as orientações contidas na prova.</w:t>
      </w:r>
      <w:bookmarkStart w:id="0" w:name="_GoBack"/>
      <w:bookmarkEnd w:id="0"/>
    </w:p>
    <w:p w:rsidR="004F09BC" w:rsidRDefault="004F09BC" w:rsidP="004F09BC">
      <w:pPr>
        <w:autoSpaceDE w:val="0"/>
        <w:autoSpaceDN w:val="0"/>
        <w:adjustRightInd w:val="0"/>
        <w:jc w:val="both"/>
        <w:rPr>
          <w:rFonts w:cs="Arial"/>
          <w:sz w:val="20"/>
          <w:szCs w:val="20"/>
          <w:lang w:eastAsia="pt-BR"/>
        </w:rPr>
      </w:pPr>
      <w:r>
        <w:rPr>
          <w:rFonts w:cs="Arial"/>
          <w:b/>
          <w:bCs/>
          <w:color w:val="000000"/>
          <w:sz w:val="20"/>
          <w:szCs w:val="20"/>
          <w:lang w:eastAsia="pt-BR"/>
        </w:rPr>
        <w:t xml:space="preserve">3.6. </w:t>
      </w:r>
      <w:r>
        <w:rPr>
          <w:rFonts w:cs="Arial"/>
          <w:color w:val="000000"/>
          <w:sz w:val="20"/>
          <w:szCs w:val="20"/>
          <w:lang w:eastAsia="pt-BR"/>
        </w:rPr>
        <w:t xml:space="preserve">Será eliminado o candidato que obtiver nota zero nas provas do </w:t>
      </w:r>
      <w:r w:rsidR="00D94A5F">
        <w:rPr>
          <w:rFonts w:cs="Arial"/>
          <w:b/>
          <w:sz w:val="20"/>
          <w:szCs w:val="20"/>
          <w:lang w:eastAsia="pt-BR"/>
        </w:rPr>
        <w:t>º Processo Seletivo 02</w:t>
      </w:r>
      <w:r>
        <w:rPr>
          <w:rFonts w:cs="Arial"/>
          <w:b/>
          <w:sz w:val="20"/>
          <w:szCs w:val="20"/>
          <w:lang w:eastAsia="pt-BR"/>
        </w:rPr>
        <w:t>/2018</w:t>
      </w:r>
      <w:r>
        <w:rPr>
          <w:rFonts w:cs="Arial"/>
          <w:color w:val="000000"/>
          <w:sz w:val="20"/>
          <w:szCs w:val="20"/>
          <w:lang w:eastAsia="pt-BR"/>
        </w:rPr>
        <w:t>, independente da modalidade escolhida, de acordo com o art. 2</w:t>
      </w:r>
      <w:proofErr w:type="gramStart"/>
      <w:r>
        <w:rPr>
          <w:rFonts w:cs="Arial"/>
          <w:color w:val="000000"/>
          <w:sz w:val="20"/>
          <w:szCs w:val="20"/>
          <w:lang w:eastAsia="pt-BR"/>
        </w:rPr>
        <w:t>º</w:t>
      </w:r>
      <w:r>
        <w:rPr>
          <w:rFonts w:cs="Arial"/>
          <w:sz w:val="20"/>
          <w:szCs w:val="20"/>
          <w:lang w:eastAsia="pt-BR"/>
        </w:rPr>
        <w:t>,§</w:t>
      </w:r>
      <w:proofErr w:type="gramEnd"/>
      <w:r>
        <w:rPr>
          <w:rFonts w:cs="Arial"/>
          <w:sz w:val="20"/>
          <w:szCs w:val="20"/>
          <w:lang w:eastAsia="pt-BR"/>
        </w:rPr>
        <w:t xml:space="preserve"> 1º da Portaria </w:t>
      </w:r>
      <w:proofErr w:type="spellStart"/>
      <w:r>
        <w:rPr>
          <w:rFonts w:cs="Arial"/>
          <w:sz w:val="20"/>
          <w:szCs w:val="20"/>
          <w:lang w:eastAsia="pt-BR"/>
        </w:rPr>
        <w:t>n.°</w:t>
      </w:r>
      <w:proofErr w:type="spellEnd"/>
      <w:r>
        <w:rPr>
          <w:rFonts w:cs="Arial"/>
          <w:sz w:val="20"/>
          <w:szCs w:val="20"/>
          <w:lang w:eastAsia="pt-BR"/>
        </w:rPr>
        <w:t xml:space="preserve"> 391, de 7 de fevereiro de 2002 – Ministério da Educação.</w:t>
      </w:r>
    </w:p>
    <w:p w:rsidR="004F09BC" w:rsidRDefault="004F09BC" w:rsidP="004F09BC">
      <w:pPr>
        <w:autoSpaceDE w:val="0"/>
        <w:autoSpaceDN w:val="0"/>
        <w:adjustRightInd w:val="0"/>
        <w:jc w:val="both"/>
        <w:rPr>
          <w:rFonts w:cs="Arial"/>
          <w:color w:val="000000"/>
          <w:sz w:val="20"/>
          <w:szCs w:val="20"/>
          <w:lang w:eastAsia="pt-BR"/>
        </w:rPr>
      </w:pPr>
      <w:r>
        <w:rPr>
          <w:rFonts w:cs="Arial"/>
          <w:b/>
          <w:bCs/>
          <w:sz w:val="20"/>
          <w:szCs w:val="20"/>
          <w:lang w:eastAsia="pt-BR"/>
        </w:rPr>
        <w:t xml:space="preserve">3.7. </w:t>
      </w:r>
      <w:r>
        <w:rPr>
          <w:rFonts w:cs="Arial"/>
          <w:sz w:val="20"/>
          <w:szCs w:val="20"/>
          <w:lang w:eastAsia="pt-BR"/>
        </w:rPr>
        <w:t>A vaga não preenchida pelo classificado e convocado à matrícula</w:t>
      </w:r>
      <w:r>
        <w:rPr>
          <w:rFonts w:cs="Arial"/>
          <w:color w:val="000000"/>
          <w:sz w:val="20"/>
          <w:szCs w:val="20"/>
          <w:lang w:eastAsia="pt-BR"/>
        </w:rPr>
        <w:t xml:space="preserve">, no prazo estabelecido, implicará na disponibilidade da vaga para outro candidato, fixando-se o prazo de 01 (um) dia para o reconhecimento do direito de cada convocado. Cabe aos próprios candidatos à consulta a lista de aprovados, isentando a </w:t>
      </w:r>
      <w:r>
        <w:rPr>
          <w:rFonts w:cs="Arial"/>
          <w:b/>
          <w:bCs/>
          <w:color w:val="000000"/>
          <w:sz w:val="20"/>
          <w:szCs w:val="20"/>
          <w:lang w:eastAsia="pt-BR"/>
        </w:rPr>
        <w:t xml:space="preserve">FACULDADE VERDE NORTE </w:t>
      </w:r>
      <w:r>
        <w:rPr>
          <w:rFonts w:cs="Arial"/>
          <w:color w:val="000000"/>
          <w:sz w:val="20"/>
          <w:szCs w:val="20"/>
          <w:lang w:eastAsia="pt-BR"/>
        </w:rPr>
        <w:t>de qualquer responsabilidade do não comparecimento do candidato e efetivação da matrícula. Deverá ser observado o mesmo horário de matrícula previsto neste Edital.</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3.8. </w:t>
      </w:r>
      <w:r>
        <w:rPr>
          <w:rFonts w:cs="Arial"/>
          <w:color w:val="000000"/>
          <w:sz w:val="20"/>
          <w:szCs w:val="20"/>
          <w:lang w:eastAsia="pt-BR"/>
        </w:rPr>
        <w:t xml:space="preserve">Os candidatos deverão fazer uma segunda opção de curso, OBRIGATORIAMENTE, no formulário de inscrição. </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3.9. </w:t>
      </w:r>
      <w:r>
        <w:rPr>
          <w:rFonts w:cs="Arial"/>
          <w:color w:val="000000"/>
          <w:sz w:val="20"/>
          <w:szCs w:val="20"/>
          <w:lang w:eastAsia="pt-BR"/>
        </w:rPr>
        <w:t>A primeira opção é a tradicional e precederá sempre à segunda. O aproveitamento dos candidatos que fizerem a segunda opção só se dará conforme o número de pontos obtidos por ordem de classificação e após terem sido chamados todos os candidatos classificados na primeira opção.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3.10. </w:t>
      </w:r>
      <w:r>
        <w:rPr>
          <w:rFonts w:cs="Arial"/>
          <w:color w:val="000000"/>
          <w:sz w:val="20"/>
          <w:szCs w:val="20"/>
          <w:lang w:eastAsia="pt-BR"/>
        </w:rPr>
        <w:t>Não será considerada a segunda opção do candidato que, na primeira opção, tiver sido classificado dentro do limite das vagas oferecidas.</w:t>
      </w:r>
    </w:p>
    <w:p w:rsidR="004F09BC" w:rsidRDefault="004F09BC" w:rsidP="004F09BC">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 xml:space="preserve">4 DO APROVEITAMENTO DA NOTA OBTIDA NO ENEM </w:t>
      </w:r>
    </w:p>
    <w:p w:rsidR="004F09BC" w:rsidRDefault="004F09BC" w:rsidP="004F09BC">
      <w:pPr>
        <w:autoSpaceDE w:val="0"/>
        <w:autoSpaceDN w:val="0"/>
        <w:adjustRightInd w:val="0"/>
        <w:jc w:val="both"/>
        <w:rPr>
          <w:rFonts w:cs="Arial"/>
          <w:sz w:val="20"/>
          <w:szCs w:val="20"/>
          <w:lang w:eastAsia="pt-BR"/>
        </w:rPr>
      </w:pPr>
      <w:r>
        <w:rPr>
          <w:rFonts w:cs="Arial"/>
          <w:b/>
          <w:bCs/>
          <w:color w:val="000000"/>
          <w:sz w:val="20"/>
          <w:szCs w:val="20"/>
          <w:lang w:eastAsia="pt-BR"/>
        </w:rPr>
        <w:t xml:space="preserve">4.1. </w:t>
      </w:r>
      <w:r>
        <w:rPr>
          <w:rFonts w:cs="Arial"/>
          <w:color w:val="000000"/>
          <w:sz w:val="20"/>
          <w:szCs w:val="20"/>
          <w:lang w:eastAsia="pt-BR"/>
        </w:rPr>
        <w:t xml:space="preserve">O </w:t>
      </w:r>
      <w:r>
        <w:rPr>
          <w:rFonts w:cs="Arial"/>
          <w:sz w:val="20"/>
          <w:szCs w:val="20"/>
          <w:lang w:eastAsia="pt-BR"/>
        </w:rPr>
        <w:t>candidato que tiver prestado o ENEM (Exame Nacional do Ensino Médio) poderá informar o seu número de inscrição e o ano de participação, bem como, as notas obtidas na redação e na prova objetiva as quais poderão ser utilizadas para fins de classificação no vestibular.  O candidato deverá ter obtido nota igual ou superior a 50% das provas do ENEM, para efeito de classificação.</w:t>
      </w:r>
    </w:p>
    <w:p w:rsidR="004F09BC" w:rsidRDefault="004F09BC" w:rsidP="004F09BC">
      <w:pPr>
        <w:jc w:val="both"/>
        <w:rPr>
          <w:rFonts w:cs="Arial"/>
          <w:sz w:val="20"/>
          <w:szCs w:val="20"/>
        </w:rPr>
      </w:pPr>
      <w:r>
        <w:rPr>
          <w:rFonts w:cs="Arial"/>
          <w:b/>
          <w:bCs/>
          <w:sz w:val="20"/>
          <w:szCs w:val="20"/>
          <w:lang w:eastAsia="pt-BR"/>
        </w:rPr>
        <w:t xml:space="preserve">4.2. </w:t>
      </w:r>
      <w:r>
        <w:rPr>
          <w:rFonts w:cs="Arial"/>
          <w:sz w:val="20"/>
          <w:szCs w:val="20"/>
          <w:lang w:eastAsia="pt-BR"/>
        </w:rPr>
        <w:t>A nota obtida no ENEM poderá ser aproveitada, proporcionalmente, desde que comprovada e autorizada pelo candidato no ato de sua inscrição</w:t>
      </w:r>
      <w:r>
        <w:rPr>
          <w:rFonts w:cs="Arial"/>
          <w:color w:val="000000"/>
          <w:sz w:val="20"/>
          <w:szCs w:val="20"/>
          <w:lang w:eastAsia="pt-BR"/>
        </w:rPr>
        <w:t xml:space="preserve"> para o vestibular, através do número de inscrição do ENEM e do resultado satisfatório da nota, munido dos documentos pessoais de identificação CPF ou identidade. </w:t>
      </w:r>
      <w:r>
        <w:rPr>
          <w:rFonts w:cs="Arial"/>
          <w:sz w:val="20"/>
          <w:szCs w:val="20"/>
        </w:rPr>
        <w:t>Serão considerados apenas os resultados do ENEM obtidos pelos candidatos nos 3 (três) anos anteriores à realização do processo seletivo, conforme determina a Portaria 2941/2001.</w:t>
      </w:r>
    </w:p>
    <w:p w:rsidR="004F09BC" w:rsidRDefault="004F09BC" w:rsidP="004F09BC">
      <w:pPr>
        <w:rPr>
          <w:rFonts w:cs="Calibri"/>
          <w:noProof/>
          <w:color w:val="000000"/>
          <w:spacing w:val="-1"/>
          <w:sz w:val="20"/>
        </w:rPr>
      </w:pPr>
      <w:r>
        <w:rPr>
          <w:rFonts w:cs="Arial"/>
          <w:b/>
          <w:bCs/>
          <w:color w:val="000000"/>
          <w:sz w:val="20"/>
          <w:szCs w:val="20"/>
          <w:lang w:eastAsia="pt-BR"/>
        </w:rPr>
        <w:t xml:space="preserve">4.3. </w:t>
      </w:r>
      <w:r>
        <w:rPr>
          <w:rFonts w:cs="Arial"/>
          <w:color w:val="000000"/>
          <w:sz w:val="20"/>
          <w:szCs w:val="20"/>
          <w:lang w:eastAsia="pt-BR"/>
        </w:rPr>
        <w:t xml:space="preserve">Mesmo o candidato que fizer a inscrição pelo site, deverá comparecer na instituição, munido dos documentos pessoais de identificação CPF ou identidade e (nota) com resultado do Enem, no endereço Avenida José Alves Miranda, 500, Alto São João. </w:t>
      </w:r>
      <w:r>
        <w:rPr>
          <w:rFonts w:cs="Calibri"/>
          <w:noProof/>
          <w:color w:val="000000"/>
          <w:spacing w:val="-1"/>
          <w:sz w:val="20"/>
        </w:rPr>
        <w:t>Horário: 08:00hs ás 12:00hs, 14:00hs ás 17:00hs, 19:00hs ás 22:00hs de segunda a sexta-feira, para solicitação do aproveitamento da nota do ENEM.</w:t>
      </w:r>
    </w:p>
    <w:p w:rsidR="004F09BC"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t>4.4</w:t>
      </w:r>
      <w:r>
        <w:rPr>
          <w:rFonts w:cs="Arial"/>
          <w:color w:val="000000"/>
          <w:sz w:val="20"/>
          <w:szCs w:val="20"/>
          <w:lang w:eastAsia="pt-BR"/>
        </w:rPr>
        <w:t xml:space="preserve">. Os candidatos </w:t>
      </w:r>
      <w:proofErr w:type="spellStart"/>
      <w:r>
        <w:rPr>
          <w:rFonts w:cs="Arial"/>
          <w:color w:val="000000"/>
          <w:sz w:val="20"/>
          <w:szCs w:val="20"/>
          <w:lang w:eastAsia="pt-BR"/>
        </w:rPr>
        <w:t>treinantes</w:t>
      </w:r>
      <w:proofErr w:type="spellEnd"/>
      <w:r>
        <w:rPr>
          <w:rFonts w:cs="Arial"/>
          <w:color w:val="000000"/>
          <w:sz w:val="20"/>
          <w:szCs w:val="20"/>
          <w:lang w:eastAsia="pt-BR"/>
        </w:rPr>
        <w:t xml:space="preserve"> não terão a sua nota do ENEM considerada para fins de resultado classificatório no Processo Seletivo da </w:t>
      </w:r>
      <w:r>
        <w:rPr>
          <w:rFonts w:cs="Arial"/>
          <w:bCs/>
          <w:color w:val="000000"/>
          <w:sz w:val="20"/>
          <w:szCs w:val="20"/>
          <w:lang w:eastAsia="pt-BR"/>
        </w:rPr>
        <w:t>FACULDADE VERDE NORTE</w:t>
      </w:r>
      <w:r>
        <w:rPr>
          <w:rFonts w:cs="Arial"/>
          <w:b/>
          <w:bCs/>
          <w:color w:val="000000"/>
          <w:sz w:val="20"/>
          <w:szCs w:val="20"/>
          <w:lang w:eastAsia="pt-BR"/>
        </w:rPr>
        <w:t>.</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4.5. </w:t>
      </w:r>
      <w:r>
        <w:rPr>
          <w:rFonts w:cs="Arial"/>
          <w:color w:val="000000"/>
          <w:sz w:val="20"/>
          <w:szCs w:val="20"/>
          <w:lang w:eastAsia="pt-BR"/>
        </w:rPr>
        <w:t>O candidato deverá entregar a nota obtida no ENEM munido dos documentos pessoais de identificação CPF ou identidade.</w:t>
      </w:r>
    </w:p>
    <w:p w:rsidR="004F09BC" w:rsidRDefault="004F09BC" w:rsidP="004F09BC">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5 CURSOS OFERECIDOS</w:t>
      </w:r>
    </w:p>
    <w:p w:rsidR="004F09BC" w:rsidRDefault="004F09BC" w:rsidP="004F09BC">
      <w:pPr>
        <w:autoSpaceDE w:val="0"/>
        <w:autoSpaceDN w:val="0"/>
        <w:adjustRightInd w:val="0"/>
        <w:jc w:val="both"/>
        <w:rPr>
          <w:rFonts w:cs="ArialBlack"/>
          <w:color w:val="000000"/>
          <w:sz w:val="20"/>
          <w:szCs w:val="20"/>
          <w:lang w:eastAsia="pt-BR"/>
        </w:rPr>
      </w:pPr>
      <w:r>
        <w:rPr>
          <w:rFonts w:cs="ArialBlack"/>
          <w:color w:val="000000"/>
          <w:sz w:val="20"/>
          <w:szCs w:val="20"/>
          <w:lang w:eastAsia="pt-BR"/>
        </w:rPr>
        <w:t xml:space="preserve">Os cursos estão oferecidos conforme quadros </w:t>
      </w:r>
      <w:proofErr w:type="spellStart"/>
      <w:r>
        <w:rPr>
          <w:rFonts w:cs="ArialBlack"/>
          <w:color w:val="000000"/>
          <w:sz w:val="20"/>
          <w:szCs w:val="20"/>
          <w:lang w:eastAsia="pt-BR"/>
        </w:rPr>
        <w:t>abaixos</w:t>
      </w:r>
      <w:proofErr w:type="spellEnd"/>
      <w:r>
        <w:rPr>
          <w:rFonts w:cs="ArialBlack"/>
          <w:color w:val="000000"/>
          <w:sz w:val="20"/>
          <w:szCs w:val="20"/>
          <w:lang w:eastAsia="pt-BR"/>
        </w:rPr>
        <w:t>:</w:t>
      </w:r>
    </w:p>
    <w:p w:rsidR="004F09BC" w:rsidRDefault="004F09BC" w:rsidP="004F09BC">
      <w:pPr>
        <w:autoSpaceDE w:val="0"/>
        <w:autoSpaceDN w:val="0"/>
        <w:adjustRightInd w:val="0"/>
        <w:jc w:val="both"/>
        <w:rPr>
          <w:rStyle w:val="corpotexto1"/>
          <w:rFonts w:ascii="Calibri" w:hAnsi="Calibri" w:cs="Arial"/>
          <w:b/>
          <w:sz w:val="20"/>
          <w:szCs w:val="20"/>
        </w:rPr>
      </w:pPr>
      <w:r>
        <w:rPr>
          <w:rFonts w:cs="ArialNarrow"/>
          <w:b/>
          <w:color w:val="000000"/>
          <w:sz w:val="20"/>
          <w:szCs w:val="20"/>
          <w:lang w:eastAsia="pt-BR"/>
        </w:rPr>
        <w:t xml:space="preserve">QUADRO I – </w:t>
      </w:r>
      <w:r>
        <w:rPr>
          <w:rStyle w:val="corpotexto1"/>
          <w:rFonts w:cs="Arial"/>
          <w:b/>
          <w:sz w:val="20"/>
          <w:szCs w:val="20"/>
        </w:rPr>
        <w:t>DOS CURSOS, TURNO, DURAÇÃO e VAGAS</w:t>
      </w:r>
    </w:p>
    <w:p w:rsidR="004F09BC" w:rsidRDefault="004F09BC" w:rsidP="004F09BC">
      <w:pPr>
        <w:autoSpaceDE w:val="0"/>
        <w:autoSpaceDN w:val="0"/>
        <w:adjustRightInd w:val="0"/>
        <w:jc w:val="both"/>
        <w:rPr>
          <w:rStyle w:val="corpotexto1"/>
          <w:rFonts w:cs="Arial"/>
          <w:b/>
          <w:sz w:val="20"/>
          <w:szCs w:val="20"/>
        </w:rPr>
      </w:pPr>
    </w:p>
    <w:p w:rsidR="004F09BC" w:rsidRDefault="004F09BC" w:rsidP="004F09BC">
      <w:pPr>
        <w:autoSpaceDE w:val="0"/>
        <w:autoSpaceDN w:val="0"/>
        <w:adjustRightInd w:val="0"/>
        <w:jc w:val="both"/>
      </w:pPr>
    </w:p>
    <w:tbl>
      <w:tblPr>
        <w:tblW w:w="101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9"/>
        <w:gridCol w:w="1560"/>
        <w:gridCol w:w="1134"/>
        <w:gridCol w:w="2126"/>
        <w:gridCol w:w="1417"/>
        <w:gridCol w:w="1384"/>
      </w:tblGrid>
      <w:tr w:rsidR="004F09BC" w:rsidTr="00E8579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9BC" w:rsidRDefault="004F09BC" w:rsidP="00E8579C">
            <w:pPr>
              <w:autoSpaceDE w:val="0"/>
              <w:autoSpaceDN w:val="0"/>
              <w:adjustRightInd w:val="0"/>
              <w:jc w:val="center"/>
              <w:rPr>
                <w:rFonts w:cs="Arial"/>
                <w:b/>
                <w:bCs/>
                <w:color w:val="000000"/>
                <w:sz w:val="20"/>
                <w:szCs w:val="20"/>
                <w:lang w:eastAsia="pt-BR"/>
              </w:rPr>
            </w:pPr>
            <w:r>
              <w:rPr>
                <w:rFonts w:cs="Arial"/>
                <w:b/>
                <w:bCs/>
                <w:color w:val="000000"/>
                <w:sz w:val="20"/>
                <w:szCs w:val="20"/>
                <w:lang w:eastAsia="pt-BR"/>
              </w:rPr>
              <w:t>CÓDIGO</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9BC" w:rsidRDefault="004F09BC" w:rsidP="00E8579C">
            <w:pPr>
              <w:autoSpaceDE w:val="0"/>
              <w:autoSpaceDN w:val="0"/>
              <w:adjustRightInd w:val="0"/>
              <w:jc w:val="center"/>
              <w:rPr>
                <w:rFonts w:cs="Arial"/>
                <w:b/>
                <w:bCs/>
                <w:color w:val="000000"/>
                <w:sz w:val="20"/>
                <w:szCs w:val="20"/>
                <w:lang w:eastAsia="pt-BR"/>
              </w:rPr>
            </w:pPr>
            <w:r>
              <w:rPr>
                <w:rFonts w:cs="Arial"/>
                <w:b/>
                <w:bCs/>
                <w:color w:val="000000"/>
                <w:sz w:val="20"/>
                <w:szCs w:val="20"/>
                <w:lang w:eastAsia="pt-BR"/>
              </w:rPr>
              <w:t>CURSO</w:t>
            </w:r>
          </w:p>
        </w:tc>
        <w:tc>
          <w:tcPr>
            <w:tcW w:w="15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9BC" w:rsidRDefault="004F09BC" w:rsidP="00E8579C">
            <w:pPr>
              <w:autoSpaceDE w:val="0"/>
              <w:autoSpaceDN w:val="0"/>
              <w:adjustRightInd w:val="0"/>
              <w:jc w:val="center"/>
              <w:rPr>
                <w:rFonts w:cs="Arial"/>
                <w:b/>
                <w:bCs/>
                <w:color w:val="000000"/>
                <w:sz w:val="20"/>
                <w:szCs w:val="20"/>
                <w:lang w:eastAsia="pt-BR"/>
              </w:rPr>
            </w:pPr>
            <w:r>
              <w:rPr>
                <w:rFonts w:cs="Arial"/>
                <w:b/>
                <w:bCs/>
                <w:color w:val="000000"/>
                <w:sz w:val="20"/>
                <w:szCs w:val="20"/>
                <w:lang w:eastAsia="pt-BR"/>
              </w:rPr>
              <w:t>TÍTULO</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9BC" w:rsidRDefault="004F09BC" w:rsidP="00E8579C">
            <w:pPr>
              <w:autoSpaceDE w:val="0"/>
              <w:autoSpaceDN w:val="0"/>
              <w:adjustRightInd w:val="0"/>
              <w:jc w:val="center"/>
              <w:rPr>
                <w:rFonts w:cs="Arial"/>
                <w:b/>
                <w:bCs/>
                <w:color w:val="000000"/>
                <w:sz w:val="20"/>
                <w:szCs w:val="20"/>
                <w:lang w:eastAsia="pt-BR"/>
              </w:rPr>
            </w:pPr>
            <w:r>
              <w:rPr>
                <w:rFonts w:cs="Arial"/>
                <w:b/>
                <w:bCs/>
                <w:color w:val="000000"/>
                <w:sz w:val="20"/>
                <w:szCs w:val="20"/>
                <w:lang w:eastAsia="pt-BR"/>
              </w:rPr>
              <w:t>DURAÇÃO (Períodos)</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9BC" w:rsidRDefault="004F09BC" w:rsidP="00E8579C">
            <w:pPr>
              <w:autoSpaceDE w:val="0"/>
              <w:autoSpaceDN w:val="0"/>
              <w:adjustRightInd w:val="0"/>
              <w:jc w:val="center"/>
              <w:rPr>
                <w:rFonts w:cs="Arial"/>
                <w:b/>
                <w:bCs/>
                <w:color w:val="000000"/>
                <w:sz w:val="20"/>
                <w:szCs w:val="20"/>
                <w:lang w:eastAsia="pt-BR"/>
              </w:rPr>
            </w:pPr>
            <w:r>
              <w:rPr>
                <w:rFonts w:cs="Arial"/>
                <w:b/>
                <w:bCs/>
                <w:color w:val="000000"/>
                <w:sz w:val="20"/>
                <w:szCs w:val="20"/>
                <w:lang w:eastAsia="pt-BR"/>
              </w:rPr>
              <w:t>SITUAÇÃO LEGAL</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F09BC" w:rsidRDefault="004F09BC" w:rsidP="00E8579C">
            <w:pPr>
              <w:autoSpaceDE w:val="0"/>
              <w:autoSpaceDN w:val="0"/>
              <w:adjustRightInd w:val="0"/>
              <w:jc w:val="center"/>
              <w:rPr>
                <w:rFonts w:cs="Arial"/>
                <w:b/>
                <w:bCs/>
                <w:color w:val="000000"/>
                <w:sz w:val="20"/>
                <w:szCs w:val="20"/>
                <w:lang w:eastAsia="pt-BR"/>
              </w:rPr>
            </w:pPr>
            <w:r>
              <w:rPr>
                <w:rFonts w:cs="Arial"/>
                <w:b/>
                <w:bCs/>
                <w:color w:val="000000"/>
                <w:sz w:val="20"/>
                <w:szCs w:val="20"/>
                <w:lang w:eastAsia="pt-BR"/>
              </w:rPr>
              <w:t>VAGAS OFERECIDAS</w:t>
            </w:r>
          </w:p>
        </w:tc>
        <w:tc>
          <w:tcPr>
            <w:tcW w:w="1384" w:type="dxa"/>
            <w:tcBorders>
              <w:top w:val="single" w:sz="4" w:space="0" w:color="auto"/>
              <w:left w:val="single" w:sz="4" w:space="0" w:color="auto"/>
              <w:bottom w:val="single" w:sz="4" w:space="0" w:color="auto"/>
              <w:right w:val="single" w:sz="4" w:space="0" w:color="auto"/>
            </w:tcBorders>
            <w:shd w:val="clear" w:color="auto" w:fill="D9D9D9"/>
            <w:vAlign w:val="center"/>
          </w:tcPr>
          <w:p w:rsidR="004F09BC" w:rsidRDefault="00E8579C" w:rsidP="00E8579C">
            <w:pPr>
              <w:autoSpaceDE w:val="0"/>
              <w:autoSpaceDN w:val="0"/>
              <w:adjustRightInd w:val="0"/>
              <w:jc w:val="center"/>
              <w:rPr>
                <w:rFonts w:cs="Arial"/>
                <w:b/>
                <w:bCs/>
                <w:color w:val="000000"/>
                <w:sz w:val="20"/>
                <w:szCs w:val="20"/>
                <w:lang w:eastAsia="pt-BR"/>
              </w:rPr>
            </w:pPr>
            <w:r>
              <w:rPr>
                <w:rFonts w:cs="Arial"/>
                <w:b/>
                <w:bCs/>
                <w:color w:val="000000"/>
                <w:sz w:val="20"/>
                <w:szCs w:val="20"/>
                <w:lang w:eastAsia="pt-BR"/>
              </w:rPr>
              <w:t>MODALIDADE</w:t>
            </w:r>
          </w:p>
        </w:tc>
      </w:tr>
      <w:tr w:rsidR="00E8579C" w:rsidTr="00E8579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E8579C" w:rsidRDefault="00E8579C" w:rsidP="00E8579C">
            <w:pPr>
              <w:autoSpaceDE w:val="0"/>
              <w:autoSpaceDN w:val="0"/>
              <w:adjustRightInd w:val="0"/>
              <w:jc w:val="center"/>
              <w:rPr>
                <w:rFonts w:cs="Arial"/>
                <w:color w:val="000000"/>
                <w:sz w:val="20"/>
                <w:szCs w:val="20"/>
                <w:lang w:eastAsia="pt-BR"/>
              </w:rPr>
            </w:pPr>
          </w:p>
          <w:p w:rsidR="00E8579C" w:rsidRDefault="00E8579C" w:rsidP="00E8579C">
            <w:pPr>
              <w:autoSpaceDE w:val="0"/>
              <w:autoSpaceDN w:val="0"/>
              <w:adjustRightInd w:val="0"/>
              <w:jc w:val="center"/>
              <w:rPr>
                <w:rFonts w:cs="Arial"/>
                <w:color w:val="000000"/>
                <w:sz w:val="20"/>
                <w:szCs w:val="20"/>
                <w:lang w:eastAsia="pt-BR"/>
              </w:rPr>
            </w:pPr>
            <w:r>
              <w:rPr>
                <w:rFonts w:cs="Arial"/>
                <w:color w:val="000000"/>
                <w:sz w:val="20"/>
                <w:szCs w:val="20"/>
                <w:lang w:eastAsia="pt-BR"/>
              </w:rPr>
              <w:t>01</w:t>
            </w:r>
          </w:p>
        </w:tc>
        <w:tc>
          <w:tcPr>
            <w:tcW w:w="1559" w:type="dxa"/>
            <w:tcBorders>
              <w:top w:val="single" w:sz="4" w:space="0" w:color="auto"/>
              <w:left w:val="single" w:sz="4" w:space="0" w:color="auto"/>
              <w:bottom w:val="single" w:sz="4" w:space="0" w:color="auto"/>
              <w:right w:val="single" w:sz="4" w:space="0" w:color="auto"/>
            </w:tcBorders>
            <w:vAlign w:val="center"/>
          </w:tcPr>
          <w:p w:rsidR="00E8579C" w:rsidRDefault="00E8579C" w:rsidP="00E8579C">
            <w:pPr>
              <w:autoSpaceDE w:val="0"/>
              <w:autoSpaceDN w:val="0"/>
              <w:adjustRightInd w:val="0"/>
              <w:jc w:val="center"/>
              <w:rPr>
                <w:rFonts w:cs="Arial"/>
                <w:color w:val="000000"/>
                <w:sz w:val="20"/>
                <w:szCs w:val="20"/>
                <w:lang w:eastAsia="pt-BR"/>
              </w:rPr>
            </w:pPr>
            <w:r>
              <w:rPr>
                <w:rFonts w:cs="Arial"/>
                <w:color w:val="000000"/>
                <w:sz w:val="20"/>
                <w:szCs w:val="20"/>
                <w:lang w:eastAsia="pt-BR"/>
              </w:rPr>
              <w:t>BACHARELADO EM CIÊNCIAS CONTÁBEIS</w:t>
            </w:r>
          </w:p>
        </w:tc>
        <w:tc>
          <w:tcPr>
            <w:tcW w:w="1560" w:type="dxa"/>
            <w:tcBorders>
              <w:top w:val="single" w:sz="4" w:space="0" w:color="auto"/>
              <w:left w:val="single" w:sz="4" w:space="0" w:color="auto"/>
              <w:bottom w:val="single" w:sz="4" w:space="0" w:color="auto"/>
              <w:right w:val="single" w:sz="4" w:space="0" w:color="auto"/>
            </w:tcBorders>
            <w:vAlign w:val="center"/>
          </w:tcPr>
          <w:p w:rsidR="00E8579C" w:rsidRDefault="00E8579C" w:rsidP="00E8579C">
            <w:pPr>
              <w:autoSpaceDE w:val="0"/>
              <w:autoSpaceDN w:val="0"/>
              <w:adjustRightInd w:val="0"/>
              <w:jc w:val="center"/>
              <w:rPr>
                <w:rFonts w:cs="Arial"/>
                <w:color w:val="000000"/>
                <w:sz w:val="20"/>
                <w:szCs w:val="20"/>
                <w:lang w:eastAsia="pt-BR"/>
              </w:rPr>
            </w:pPr>
            <w:r>
              <w:rPr>
                <w:rFonts w:cs="Arial"/>
                <w:color w:val="000000"/>
                <w:sz w:val="20"/>
                <w:szCs w:val="20"/>
                <w:lang w:eastAsia="pt-BR"/>
              </w:rPr>
              <w:t>Bacharel em Ciências Contábeis</w:t>
            </w:r>
          </w:p>
        </w:tc>
        <w:tc>
          <w:tcPr>
            <w:tcW w:w="1134" w:type="dxa"/>
            <w:tcBorders>
              <w:top w:val="single" w:sz="4" w:space="0" w:color="auto"/>
              <w:left w:val="single" w:sz="4" w:space="0" w:color="auto"/>
              <w:bottom w:val="single" w:sz="4" w:space="0" w:color="auto"/>
              <w:right w:val="single" w:sz="4" w:space="0" w:color="auto"/>
            </w:tcBorders>
            <w:vAlign w:val="center"/>
          </w:tcPr>
          <w:p w:rsidR="00E8579C" w:rsidRDefault="00E8579C" w:rsidP="00E8579C">
            <w:pPr>
              <w:autoSpaceDE w:val="0"/>
              <w:autoSpaceDN w:val="0"/>
              <w:adjustRightInd w:val="0"/>
              <w:jc w:val="center"/>
              <w:rPr>
                <w:rFonts w:cs="Arial"/>
                <w:color w:val="000000"/>
                <w:sz w:val="20"/>
                <w:szCs w:val="20"/>
                <w:lang w:eastAsia="pt-BR"/>
              </w:rPr>
            </w:pPr>
            <w:r>
              <w:rPr>
                <w:rFonts w:cs="Arial"/>
                <w:color w:val="000000"/>
                <w:sz w:val="20"/>
                <w:szCs w:val="20"/>
                <w:lang w:eastAsia="pt-BR"/>
              </w:rPr>
              <w:t>06 períodos</w:t>
            </w:r>
          </w:p>
          <w:p w:rsidR="00E8579C" w:rsidRPr="00E8579C" w:rsidRDefault="00E8579C" w:rsidP="00E8579C">
            <w:pPr>
              <w:autoSpaceDE w:val="0"/>
              <w:autoSpaceDN w:val="0"/>
              <w:adjustRightInd w:val="0"/>
              <w:jc w:val="center"/>
              <w:rPr>
                <w:rFonts w:cs="Arial"/>
                <w:color w:val="000000"/>
                <w:sz w:val="20"/>
                <w:szCs w:val="20"/>
                <w:lang w:eastAsia="pt-BR"/>
              </w:rPr>
            </w:pPr>
            <w:r>
              <w:rPr>
                <w:rFonts w:cs="Arial"/>
                <w:color w:val="000000"/>
                <w:sz w:val="20"/>
                <w:szCs w:val="20"/>
                <w:lang w:eastAsia="pt-BR"/>
              </w:rPr>
              <w:t>(3 anos)</w:t>
            </w:r>
          </w:p>
        </w:tc>
        <w:tc>
          <w:tcPr>
            <w:tcW w:w="2126" w:type="dxa"/>
            <w:vMerge w:val="restart"/>
            <w:tcBorders>
              <w:top w:val="single" w:sz="4" w:space="0" w:color="auto"/>
              <w:left w:val="single" w:sz="4" w:space="0" w:color="auto"/>
              <w:right w:val="single" w:sz="4" w:space="0" w:color="auto"/>
            </w:tcBorders>
            <w:vAlign w:val="center"/>
          </w:tcPr>
          <w:p w:rsidR="00E8579C" w:rsidRDefault="00E8579C" w:rsidP="00E8579C">
            <w:pPr>
              <w:autoSpaceDE w:val="0"/>
              <w:autoSpaceDN w:val="0"/>
              <w:adjustRightInd w:val="0"/>
              <w:jc w:val="center"/>
              <w:rPr>
                <w:rFonts w:cs="Arial"/>
                <w:color w:val="000000"/>
                <w:sz w:val="20"/>
                <w:szCs w:val="20"/>
                <w:lang w:eastAsia="pt-BR"/>
              </w:rPr>
            </w:pPr>
            <w:r>
              <w:rPr>
                <w:rFonts w:cs="Arial"/>
                <w:color w:val="000000"/>
                <w:sz w:val="20"/>
                <w:szCs w:val="20"/>
                <w:lang w:eastAsia="pt-BR"/>
              </w:rPr>
              <w:t>Portaria nº. 370 de 20/04/2018, publicada no D.O.U. no dia 23/04/2018</w:t>
            </w:r>
          </w:p>
        </w:tc>
        <w:tc>
          <w:tcPr>
            <w:tcW w:w="1417" w:type="dxa"/>
            <w:tcBorders>
              <w:top w:val="single" w:sz="4" w:space="0" w:color="auto"/>
              <w:left w:val="single" w:sz="4" w:space="0" w:color="auto"/>
              <w:bottom w:val="single" w:sz="4" w:space="0" w:color="auto"/>
              <w:right w:val="single" w:sz="4" w:space="0" w:color="auto"/>
            </w:tcBorders>
          </w:tcPr>
          <w:p w:rsidR="00E8579C" w:rsidRDefault="00E8579C" w:rsidP="00E8579C">
            <w:pPr>
              <w:autoSpaceDE w:val="0"/>
              <w:autoSpaceDN w:val="0"/>
              <w:adjustRightInd w:val="0"/>
              <w:jc w:val="center"/>
              <w:rPr>
                <w:rFonts w:cs="Arial"/>
                <w:bCs/>
                <w:color w:val="000000"/>
                <w:sz w:val="20"/>
                <w:szCs w:val="20"/>
                <w:lang w:eastAsia="pt-BR"/>
              </w:rPr>
            </w:pPr>
          </w:p>
          <w:p w:rsidR="00E8579C" w:rsidRDefault="00E8579C" w:rsidP="00E8579C">
            <w:pPr>
              <w:autoSpaceDE w:val="0"/>
              <w:autoSpaceDN w:val="0"/>
              <w:adjustRightInd w:val="0"/>
              <w:jc w:val="center"/>
              <w:rPr>
                <w:rFonts w:cs="Arial"/>
                <w:bCs/>
                <w:color w:val="000000"/>
                <w:sz w:val="20"/>
                <w:szCs w:val="20"/>
                <w:lang w:eastAsia="pt-BR"/>
              </w:rPr>
            </w:pPr>
            <w:r>
              <w:rPr>
                <w:rFonts w:cs="Arial"/>
                <w:bCs/>
                <w:color w:val="000000"/>
                <w:sz w:val="20"/>
                <w:szCs w:val="20"/>
                <w:lang w:eastAsia="pt-BR"/>
              </w:rPr>
              <w:t>200</w:t>
            </w:r>
          </w:p>
        </w:tc>
        <w:tc>
          <w:tcPr>
            <w:tcW w:w="1384" w:type="dxa"/>
            <w:vMerge w:val="restart"/>
            <w:tcBorders>
              <w:top w:val="single" w:sz="4" w:space="0" w:color="auto"/>
              <w:left w:val="single" w:sz="4" w:space="0" w:color="auto"/>
              <w:bottom w:val="single" w:sz="4" w:space="0" w:color="auto"/>
              <w:right w:val="single" w:sz="4" w:space="0" w:color="auto"/>
            </w:tcBorders>
            <w:vAlign w:val="center"/>
          </w:tcPr>
          <w:p w:rsidR="00E8579C" w:rsidRPr="00E8579C" w:rsidRDefault="00E8579C" w:rsidP="00E8579C">
            <w:pPr>
              <w:autoSpaceDE w:val="0"/>
              <w:autoSpaceDN w:val="0"/>
              <w:adjustRightInd w:val="0"/>
              <w:jc w:val="center"/>
              <w:rPr>
                <w:rFonts w:cs="Arial"/>
                <w:b/>
                <w:bCs/>
                <w:color w:val="000000"/>
                <w:sz w:val="20"/>
                <w:szCs w:val="20"/>
                <w:lang w:eastAsia="pt-BR"/>
              </w:rPr>
            </w:pPr>
            <w:r w:rsidRPr="00E8579C">
              <w:rPr>
                <w:rFonts w:cs="Arial"/>
                <w:b/>
                <w:bCs/>
                <w:color w:val="000000"/>
                <w:sz w:val="28"/>
                <w:szCs w:val="20"/>
                <w:lang w:eastAsia="pt-BR"/>
              </w:rPr>
              <w:t>EAD</w:t>
            </w:r>
          </w:p>
        </w:tc>
      </w:tr>
      <w:tr w:rsidR="00E8579C" w:rsidTr="00E8579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E8579C" w:rsidRDefault="00E8579C" w:rsidP="00E8579C">
            <w:pPr>
              <w:autoSpaceDE w:val="0"/>
              <w:autoSpaceDN w:val="0"/>
              <w:adjustRightInd w:val="0"/>
              <w:jc w:val="center"/>
              <w:rPr>
                <w:rFonts w:cs="Arial"/>
                <w:color w:val="000000"/>
                <w:sz w:val="20"/>
                <w:szCs w:val="20"/>
                <w:lang w:eastAsia="pt-BR"/>
              </w:rPr>
            </w:pPr>
          </w:p>
          <w:p w:rsidR="00E8579C" w:rsidRDefault="00E8579C" w:rsidP="00E8579C">
            <w:pPr>
              <w:autoSpaceDE w:val="0"/>
              <w:autoSpaceDN w:val="0"/>
              <w:adjustRightInd w:val="0"/>
              <w:jc w:val="center"/>
              <w:rPr>
                <w:rFonts w:cs="Arial"/>
                <w:color w:val="000000"/>
                <w:sz w:val="20"/>
                <w:szCs w:val="20"/>
                <w:lang w:eastAsia="pt-BR"/>
              </w:rPr>
            </w:pPr>
            <w:r>
              <w:rPr>
                <w:rFonts w:cs="Arial"/>
                <w:color w:val="000000"/>
                <w:sz w:val="20"/>
                <w:szCs w:val="20"/>
                <w:lang w:eastAsia="pt-BR"/>
              </w:rPr>
              <w:t>02</w:t>
            </w:r>
          </w:p>
        </w:tc>
        <w:tc>
          <w:tcPr>
            <w:tcW w:w="1559" w:type="dxa"/>
            <w:tcBorders>
              <w:top w:val="single" w:sz="4" w:space="0" w:color="auto"/>
              <w:left w:val="single" w:sz="4" w:space="0" w:color="auto"/>
              <w:bottom w:val="single" w:sz="4" w:space="0" w:color="auto"/>
              <w:right w:val="single" w:sz="4" w:space="0" w:color="auto"/>
            </w:tcBorders>
            <w:vAlign w:val="center"/>
          </w:tcPr>
          <w:p w:rsidR="00E8579C" w:rsidRDefault="00E8579C" w:rsidP="00E8579C">
            <w:pPr>
              <w:autoSpaceDE w:val="0"/>
              <w:autoSpaceDN w:val="0"/>
              <w:adjustRightInd w:val="0"/>
              <w:jc w:val="center"/>
              <w:rPr>
                <w:rFonts w:cs="Arial"/>
                <w:color w:val="000000"/>
                <w:sz w:val="20"/>
                <w:szCs w:val="20"/>
                <w:lang w:eastAsia="pt-BR"/>
              </w:rPr>
            </w:pPr>
            <w:r>
              <w:rPr>
                <w:rFonts w:cs="Arial"/>
                <w:color w:val="000000"/>
                <w:sz w:val="20"/>
                <w:szCs w:val="20"/>
                <w:lang w:eastAsia="pt-BR"/>
              </w:rPr>
              <w:t>TECNOLOGIA EM GESTÃO PÚBLICA</w:t>
            </w:r>
          </w:p>
        </w:tc>
        <w:tc>
          <w:tcPr>
            <w:tcW w:w="1560" w:type="dxa"/>
            <w:tcBorders>
              <w:top w:val="single" w:sz="4" w:space="0" w:color="auto"/>
              <w:left w:val="single" w:sz="4" w:space="0" w:color="auto"/>
              <w:bottom w:val="single" w:sz="4" w:space="0" w:color="auto"/>
              <w:right w:val="single" w:sz="4" w:space="0" w:color="auto"/>
            </w:tcBorders>
            <w:vAlign w:val="center"/>
          </w:tcPr>
          <w:p w:rsidR="00E8579C" w:rsidRDefault="00E8579C" w:rsidP="00E8579C">
            <w:pPr>
              <w:autoSpaceDE w:val="0"/>
              <w:autoSpaceDN w:val="0"/>
              <w:adjustRightInd w:val="0"/>
              <w:jc w:val="center"/>
              <w:rPr>
                <w:rFonts w:cs="Arial"/>
                <w:color w:val="000000"/>
                <w:sz w:val="20"/>
                <w:szCs w:val="20"/>
                <w:lang w:eastAsia="pt-BR"/>
              </w:rPr>
            </w:pPr>
            <w:r>
              <w:rPr>
                <w:rFonts w:cs="Arial"/>
                <w:color w:val="000000"/>
                <w:sz w:val="20"/>
                <w:szCs w:val="20"/>
                <w:lang w:eastAsia="pt-BR"/>
              </w:rPr>
              <w:t>Tecnólogo em Gestão Pública</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579C" w:rsidRDefault="00E8579C" w:rsidP="00E8579C">
            <w:pPr>
              <w:autoSpaceDE w:val="0"/>
              <w:autoSpaceDN w:val="0"/>
              <w:adjustRightInd w:val="0"/>
              <w:jc w:val="center"/>
              <w:rPr>
                <w:rFonts w:cs="Arial"/>
                <w:color w:val="000000"/>
                <w:sz w:val="20"/>
                <w:szCs w:val="20"/>
                <w:lang w:eastAsia="pt-BR"/>
              </w:rPr>
            </w:pPr>
            <w:r>
              <w:rPr>
                <w:rFonts w:cs="Arial"/>
                <w:color w:val="000000"/>
                <w:sz w:val="20"/>
                <w:szCs w:val="20"/>
                <w:lang w:eastAsia="pt-BR"/>
              </w:rPr>
              <w:t>04 períodos</w:t>
            </w:r>
          </w:p>
          <w:p w:rsidR="00E8579C" w:rsidRDefault="00E8579C" w:rsidP="00E8579C">
            <w:pPr>
              <w:autoSpaceDE w:val="0"/>
              <w:autoSpaceDN w:val="0"/>
              <w:adjustRightInd w:val="0"/>
              <w:jc w:val="center"/>
              <w:rPr>
                <w:rFonts w:cs="Arial"/>
                <w:color w:val="000000"/>
                <w:sz w:val="20"/>
                <w:szCs w:val="20"/>
                <w:lang w:eastAsia="pt-BR"/>
              </w:rPr>
            </w:pPr>
            <w:r>
              <w:rPr>
                <w:rFonts w:cs="Arial"/>
                <w:color w:val="000000"/>
                <w:sz w:val="20"/>
                <w:szCs w:val="20"/>
                <w:lang w:eastAsia="pt-BR"/>
              </w:rPr>
              <w:t>(2 anos)</w:t>
            </w:r>
          </w:p>
        </w:tc>
        <w:tc>
          <w:tcPr>
            <w:tcW w:w="2126" w:type="dxa"/>
            <w:vMerge/>
            <w:tcBorders>
              <w:left w:val="single" w:sz="4" w:space="0" w:color="auto"/>
              <w:right w:val="single" w:sz="4" w:space="0" w:color="auto"/>
            </w:tcBorders>
          </w:tcPr>
          <w:p w:rsidR="00E8579C" w:rsidRDefault="00E8579C" w:rsidP="00E8579C">
            <w:pPr>
              <w:autoSpaceDE w:val="0"/>
              <w:autoSpaceDN w:val="0"/>
              <w:adjustRightInd w:val="0"/>
              <w:jc w:val="both"/>
              <w:rPr>
                <w:rFonts w:cs="Arial"/>
                <w:bCs/>
                <w:color w:val="000000"/>
                <w:sz w:val="20"/>
                <w:szCs w:val="20"/>
                <w:lang w:eastAsia="pt-BR"/>
              </w:rPr>
            </w:pPr>
          </w:p>
        </w:tc>
        <w:tc>
          <w:tcPr>
            <w:tcW w:w="1417" w:type="dxa"/>
            <w:tcBorders>
              <w:top w:val="single" w:sz="4" w:space="0" w:color="auto"/>
              <w:left w:val="single" w:sz="4" w:space="0" w:color="auto"/>
              <w:bottom w:val="single" w:sz="4" w:space="0" w:color="auto"/>
              <w:right w:val="single" w:sz="4" w:space="0" w:color="auto"/>
            </w:tcBorders>
          </w:tcPr>
          <w:p w:rsidR="00E8579C" w:rsidRDefault="00E8579C" w:rsidP="00E8579C">
            <w:pPr>
              <w:autoSpaceDE w:val="0"/>
              <w:autoSpaceDN w:val="0"/>
              <w:adjustRightInd w:val="0"/>
              <w:jc w:val="center"/>
              <w:rPr>
                <w:rFonts w:cs="Arial"/>
                <w:bCs/>
                <w:color w:val="000000"/>
                <w:sz w:val="20"/>
                <w:szCs w:val="20"/>
                <w:lang w:eastAsia="pt-BR"/>
              </w:rPr>
            </w:pPr>
          </w:p>
          <w:p w:rsidR="00E8579C" w:rsidRDefault="00E8579C" w:rsidP="00E8579C">
            <w:pPr>
              <w:autoSpaceDE w:val="0"/>
              <w:autoSpaceDN w:val="0"/>
              <w:adjustRightInd w:val="0"/>
              <w:jc w:val="center"/>
              <w:rPr>
                <w:rFonts w:cs="Arial"/>
                <w:bCs/>
                <w:color w:val="000000"/>
                <w:sz w:val="20"/>
                <w:szCs w:val="20"/>
                <w:lang w:eastAsia="pt-BR"/>
              </w:rPr>
            </w:pPr>
            <w:r>
              <w:rPr>
                <w:rFonts w:cs="Arial"/>
                <w:bCs/>
                <w:color w:val="000000"/>
                <w:sz w:val="20"/>
                <w:szCs w:val="20"/>
                <w:lang w:eastAsia="pt-BR"/>
              </w:rPr>
              <w:t>200</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E8579C" w:rsidRDefault="00E8579C" w:rsidP="00E8579C">
            <w:pPr>
              <w:rPr>
                <w:rFonts w:cs="Arial"/>
                <w:b/>
                <w:bCs/>
                <w:color w:val="000000"/>
                <w:sz w:val="20"/>
                <w:szCs w:val="20"/>
                <w:lang w:eastAsia="pt-BR"/>
              </w:rPr>
            </w:pPr>
          </w:p>
        </w:tc>
      </w:tr>
      <w:tr w:rsidR="00E8579C" w:rsidTr="00E8579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E8579C" w:rsidRDefault="00E8579C" w:rsidP="00E8579C">
            <w:pPr>
              <w:autoSpaceDE w:val="0"/>
              <w:autoSpaceDN w:val="0"/>
              <w:adjustRightInd w:val="0"/>
              <w:jc w:val="center"/>
              <w:rPr>
                <w:rFonts w:cs="Arial"/>
                <w:color w:val="000000"/>
                <w:sz w:val="20"/>
                <w:szCs w:val="20"/>
                <w:lang w:eastAsia="pt-BR"/>
              </w:rPr>
            </w:pPr>
          </w:p>
          <w:p w:rsidR="00E8579C" w:rsidRDefault="00E8579C" w:rsidP="00E8579C">
            <w:pPr>
              <w:autoSpaceDE w:val="0"/>
              <w:autoSpaceDN w:val="0"/>
              <w:adjustRightInd w:val="0"/>
              <w:jc w:val="center"/>
              <w:rPr>
                <w:rFonts w:cs="Arial"/>
                <w:color w:val="000000"/>
                <w:sz w:val="20"/>
                <w:szCs w:val="20"/>
                <w:lang w:eastAsia="pt-BR"/>
              </w:rPr>
            </w:pPr>
            <w:r>
              <w:rPr>
                <w:rFonts w:cs="Arial"/>
                <w:color w:val="000000"/>
                <w:sz w:val="20"/>
                <w:szCs w:val="20"/>
                <w:lang w:eastAsia="pt-BR"/>
              </w:rPr>
              <w:t>03</w:t>
            </w:r>
          </w:p>
        </w:tc>
        <w:tc>
          <w:tcPr>
            <w:tcW w:w="1559" w:type="dxa"/>
            <w:tcBorders>
              <w:top w:val="single" w:sz="4" w:space="0" w:color="auto"/>
              <w:left w:val="single" w:sz="4" w:space="0" w:color="auto"/>
              <w:bottom w:val="single" w:sz="4" w:space="0" w:color="auto"/>
              <w:right w:val="single" w:sz="4" w:space="0" w:color="auto"/>
            </w:tcBorders>
            <w:vAlign w:val="center"/>
          </w:tcPr>
          <w:p w:rsidR="00E8579C" w:rsidRDefault="00E8579C" w:rsidP="00E8579C">
            <w:pPr>
              <w:autoSpaceDE w:val="0"/>
              <w:autoSpaceDN w:val="0"/>
              <w:adjustRightInd w:val="0"/>
              <w:jc w:val="center"/>
              <w:rPr>
                <w:rFonts w:cs="Arial"/>
                <w:color w:val="000000"/>
                <w:sz w:val="20"/>
                <w:szCs w:val="20"/>
                <w:lang w:eastAsia="pt-BR"/>
              </w:rPr>
            </w:pPr>
            <w:r>
              <w:rPr>
                <w:rFonts w:cs="Arial"/>
                <w:color w:val="000000"/>
                <w:sz w:val="20"/>
                <w:szCs w:val="20"/>
                <w:lang w:eastAsia="pt-BR"/>
              </w:rPr>
              <w:t>TECNOLOGIA EM ESTÉTICA E COSMÉTICA</w:t>
            </w:r>
          </w:p>
        </w:tc>
        <w:tc>
          <w:tcPr>
            <w:tcW w:w="1560" w:type="dxa"/>
            <w:tcBorders>
              <w:top w:val="single" w:sz="4" w:space="0" w:color="auto"/>
              <w:left w:val="single" w:sz="4" w:space="0" w:color="auto"/>
              <w:bottom w:val="single" w:sz="4" w:space="0" w:color="auto"/>
              <w:right w:val="single" w:sz="4" w:space="0" w:color="auto"/>
            </w:tcBorders>
            <w:vAlign w:val="center"/>
          </w:tcPr>
          <w:p w:rsidR="00E8579C" w:rsidRDefault="00E8579C" w:rsidP="00E8579C">
            <w:pPr>
              <w:autoSpaceDE w:val="0"/>
              <w:autoSpaceDN w:val="0"/>
              <w:adjustRightInd w:val="0"/>
              <w:jc w:val="center"/>
              <w:rPr>
                <w:rFonts w:cs="Arial"/>
                <w:color w:val="000000"/>
                <w:sz w:val="20"/>
                <w:szCs w:val="20"/>
                <w:lang w:eastAsia="pt-BR"/>
              </w:rPr>
            </w:pPr>
            <w:r>
              <w:rPr>
                <w:rFonts w:cs="Arial"/>
                <w:color w:val="000000"/>
                <w:sz w:val="20"/>
                <w:szCs w:val="20"/>
                <w:lang w:eastAsia="pt-BR"/>
              </w:rPr>
              <w:t>Tecnólogo em Estética e Cosmética</w:t>
            </w:r>
          </w:p>
        </w:tc>
        <w:tc>
          <w:tcPr>
            <w:tcW w:w="1134" w:type="dxa"/>
            <w:tcBorders>
              <w:top w:val="single" w:sz="4" w:space="0" w:color="auto"/>
              <w:left w:val="single" w:sz="4" w:space="0" w:color="auto"/>
              <w:bottom w:val="single" w:sz="4" w:space="0" w:color="auto"/>
              <w:right w:val="single" w:sz="4" w:space="0" w:color="auto"/>
            </w:tcBorders>
            <w:vAlign w:val="center"/>
          </w:tcPr>
          <w:p w:rsidR="00E8579C" w:rsidRDefault="00E14497" w:rsidP="00E8579C">
            <w:pPr>
              <w:autoSpaceDE w:val="0"/>
              <w:autoSpaceDN w:val="0"/>
              <w:adjustRightInd w:val="0"/>
              <w:jc w:val="center"/>
              <w:rPr>
                <w:rFonts w:cs="Arial"/>
                <w:color w:val="000000"/>
                <w:sz w:val="20"/>
                <w:szCs w:val="20"/>
                <w:lang w:eastAsia="pt-BR"/>
              </w:rPr>
            </w:pPr>
            <w:r>
              <w:rPr>
                <w:rFonts w:cs="Arial"/>
                <w:color w:val="000000"/>
                <w:sz w:val="20"/>
                <w:szCs w:val="20"/>
                <w:lang w:eastAsia="pt-BR"/>
              </w:rPr>
              <w:t xml:space="preserve">06 </w:t>
            </w:r>
            <w:r w:rsidR="00E8579C">
              <w:rPr>
                <w:rFonts w:cs="Arial"/>
                <w:color w:val="000000"/>
                <w:sz w:val="20"/>
                <w:szCs w:val="20"/>
                <w:lang w:eastAsia="pt-BR"/>
              </w:rPr>
              <w:t>períodos</w:t>
            </w:r>
          </w:p>
          <w:p w:rsidR="00E8579C" w:rsidRDefault="00E14497" w:rsidP="00E8579C">
            <w:pPr>
              <w:autoSpaceDE w:val="0"/>
              <w:autoSpaceDN w:val="0"/>
              <w:adjustRightInd w:val="0"/>
              <w:jc w:val="center"/>
              <w:rPr>
                <w:rFonts w:cs="Arial"/>
                <w:bCs/>
                <w:color w:val="000000"/>
                <w:sz w:val="20"/>
                <w:szCs w:val="20"/>
                <w:lang w:eastAsia="pt-BR"/>
              </w:rPr>
            </w:pPr>
            <w:r>
              <w:rPr>
                <w:rFonts w:cs="Arial"/>
                <w:color w:val="000000"/>
                <w:sz w:val="20"/>
                <w:szCs w:val="20"/>
                <w:lang w:eastAsia="pt-BR"/>
              </w:rPr>
              <w:t>(3</w:t>
            </w:r>
            <w:r w:rsidR="00E8579C">
              <w:rPr>
                <w:rFonts w:cs="Arial"/>
                <w:color w:val="000000"/>
                <w:sz w:val="20"/>
                <w:szCs w:val="20"/>
                <w:lang w:eastAsia="pt-BR"/>
              </w:rPr>
              <w:t xml:space="preserve"> anos)</w:t>
            </w:r>
          </w:p>
        </w:tc>
        <w:tc>
          <w:tcPr>
            <w:tcW w:w="2126" w:type="dxa"/>
            <w:vMerge/>
            <w:tcBorders>
              <w:left w:val="single" w:sz="4" w:space="0" w:color="auto"/>
              <w:bottom w:val="single" w:sz="4" w:space="0" w:color="auto"/>
              <w:right w:val="single" w:sz="4" w:space="0" w:color="auto"/>
            </w:tcBorders>
          </w:tcPr>
          <w:p w:rsidR="00E8579C" w:rsidRDefault="00E8579C" w:rsidP="00E8579C">
            <w:pPr>
              <w:autoSpaceDE w:val="0"/>
              <w:autoSpaceDN w:val="0"/>
              <w:adjustRightInd w:val="0"/>
              <w:jc w:val="both"/>
              <w:rPr>
                <w:rFonts w:cs="Arial"/>
                <w:color w:val="000000"/>
                <w:sz w:val="20"/>
                <w:szCs w:val="20"/>
                <w:lang w:eastAsia="pt-BR"/>
              </w:rPr>
            </w:pPr>
          </w:p>
        </w:tc>
        <w:tc>
          <w:tcPr>
            <w:tcW w:w="1417" w:type="dxa"/>
            <w:tcBorders>
              <w:top w:val="single" w:sz="4" w:space="0" w:color="auto"/>
              <w:left w:val="single" w:sz="4" w:space="0" w:color="auto"/>
              <w:bottom w:val="single" w:sz="4" w:space="0" w:color="auto"/>
              <w:right w:val="single" w:sz="4" w:space="0" w:color="auto"/>
            </w:tcBorders>
          </w:tcPr>
          <w:p w:rsidR="00E8579C" w:rsidRDefault="00E8579C" w:rsidP="00E8579C">
            <w:pPr>
              <w:autoSpaceDE w:val="0"/>
              <w:autoSpaceDN w:val="0"/>
              <w:adjustRightInd w:val="0"/>
              <w:jc w:val="center"/>
              <w:rPr>
                <w:rFonts w:cs="Arial"/>
                <w:bCs/>
                <w:color w:val="000000"/>
                <w:sz w:val="20"/>
                <w:szCs w:val="20"/>
                <w:lang w:eastAsia="pt-BR"/>
              </w:rPr>
            </w:pPr>
          </w:p>
          <w:p w:rsidR="00E8579C" w:rsidRDefault="00E8579C" w:rsidP="00E8579C">
            <w:pPr>
              <w:autoSpaceDE w:val="0"/>
              <w:autoSpaceDN w:val="0"/>
              <w:adjustRightInd w:val="0"/>
              <w:jc w:val="center"/>
              <w:rPr>
                <w:rFonts w:cs="Arial"/>
                <w:bCs/>
                <w:color w:val="000000"/>
                <w:sz w:val="20"/>
                <w:szCs w:val="20"/>
                <w:lang w:eastAsia="pt-BR"/>
              </w:rPr>
            </w:pPr>
            <w:r>
              <w:rPr>
                <w:rFonts w:cs="Arial"/>
                <w:bCs/>
                <w:color w:val="000000"/>
                <w:sz w:val="20"/>
                <w:szCs w:val="20"/>
                <w:lang w:eastAsia="pt-BR"/>
              </w:rPr>
              <w:t>200</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E8579C" w:rsidRDefault="00E8579C" w:rsidP="00E8579C">
            <w:pPr>
              <w:rPr>
                <w:rFonts w:cs="Arial"/>
                <w:b/>
                <w:bCs/>
                <w:color w:val="000000"/>
                <w:sz w:val="20"/>
                <w:szCs w:val="20"/>
                <w:lang w:eastAsia="pt-BR"/>
              </w:rPr>
            </w:pPr>
          </w:p>
        </w:tc>
      </w:tr>
    </w:tbl>
    <w:p w:rsidR="004F09BC" w:rsidRDefault="004F09BC" w:rsidP="004F09BC">
      <w:pPr>
        <w:autoSpaceDE w:val="0"/>
        <w:autoSpaceDN w:val="0"/>
        <w:adjustRightInd w:val="0"/>
        <w:jc w:val="both"/>
        <w:rPr>
          <w:rFonts w:cs="ArialBlack"/>
          <w:b/>
          <w:color w:val="000000"/>
          <w:sz w:val="20"/>
          <w:szCs w:val="20"/>
          <w:lang w:eastAsia="pt-BR"/>
        </w:rPr>
      </w:pPr>
    </w:p>
    <w:p w:rsidR="004F09BC" w:rsidRDefault="004F09BC" w:rsidP="004F09BC">
      <w:pPr>
        <w:autoSpaceDE w:val="0"/>
        <w:autoSpaceDN w:val="0"/>
        <w:adjustRightInd w:val="0"/>
        <w:jc w:val="both"/>
        <w:rPr>
          <w:rFonts w:cs="ArialBlack"/>
          <w:b/>
          <w:color w:val="000000"/>
          <w:sz w:val="20"/>
          <w:szCs w:val="20"/>
          <w:lang w:eastAsia="pt-BR"/>
        </w:rPr>
      </w:pPr>
    </w:p>
    <w:p w:rsidR="004F09BC" w:rsidRDefault="004F09BC" w:rsidP="004F09BC">
      <w:pPr>
        <w:autoSpaceDE w:val="0"/>
        <w:autoSpaceDN w:val="0"/>
        <w:adjustRightInd w:val="0"/>
        <w:jc w:val="both"/>
        <w:rPr>
          <w:rFonts w:cs="ArialBlack"/>
          <w:b/>
          <w:color w:val="000000"/>
          <w:sz w:val="20"/>
          <w:szCs w:val="20"/>
          <w:lang w:eastAsia="pt-BR"/>
        </w:rPr>
      </w:pPr>
    </w:p>
    <w:tbl>
      <w:tblPr>
        <w:tblpPr w:leftFromText="141" w:rightFromText="141" w:vertAnchor="text" w:horzAnchor="margin" w:tblpY="39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976"/>
        <w:gridCol w:w="1981"/>
        <w:gridCol w:w="1563"/>
        <w:gridCol w:w="1130"/>
      </w:tblGrid>
      <w:tr w:rsidR="004F09BC" w:rsidTr="00A42D3D">
        <w:trPr>
          <w:trHeight w:val="614"/>
        </w:trPr>
        <w:tc>
          <w:tcPr>
            <w:tcW w:w="2235" w:type="dxa"/>
            <w:tcBorders>
              <w:top w:val="single" w:sz="4" w:space="0" w:color="auto"/>
              <w:left w:val="single" w:sz="4" w:space="0" w:color="auto"/>
              <w:bottom w:val="single" w:sz="4" w:space="0" w:color="auto"/>
              <w:right w:val="single" w:sz="4" w:space="0" w:color="auto"/>
            </w:tcBorders>
            <w:shd w:val="clear" w:color="auto" w:fill="D9D9D9"/>
          </w:tcPr>
          <w:p w:rsidR="004F09BC" w:rsidRDefault="004F09BC">
            <w:pPr>
              <w:jc w:val="center"/>
              <w:rPr>
                <w:b/>
                <w:sz w:val="20"/>
              </w:rPr>
            </w:pPr>
          </w:p>
          <w:p w:rsidR="004F09BC" w:rsidRDefault="004F09BC">
            <w:pPr>
              <w:jc w:val="center"/>
              <w:rPr>
                <w:b/>
                <w:sz w:val="20"/>
              </w:rPr>
            </w:pPr>
            <w:r>
              <w:rPr>
                <w:b/>
                <w:sz w:val="20"/>
              </w:rPr>
              <w:t>ÁREA</w:t>
            </w:r>
          </w:p>
          <w:p w:rsidR="004F09BC" w:rsidRDefault="004F09BC">
            <w:pPr>
              <w:jc w:val="center"/>
              <w:rPr>
                <w:b/>
                <w:sz w:val="20"/>
              </w:rPr>
            </w:pPr>
          </w:p>
        </w:tc>
        <w:tc>
          <w:tcPr>
            <w:tcW w:w="2976" w:type="dxa"/>
            <w:tcBorders>
              <w:top w:val="single" w:sz="4" w:space="0" w:color="auto"/>
              <w:left w:val="single" w:sz="4" w:space="0" w:color="auto"/>
              <w:bottom w:val="single" w:sz="4" w:space="0" w:color="auto"/>
              <w:right w:val="single" w:sz="4" w:space="0" w:color="auto"/>
            </w:tcBorders>
            <w:shd w:val="clear" w:color="auto" w:fill="D9D9D9"/>
          </w:tcPr>
          <w:p w:rsidR="004F09BC" w:rsidRDefault="004F09BC">
            <w:pPr>
              <w:jc w:val="center"/>
              <w:rPr>
                <w:b/>
                <w:sz w:val="20"/>
              </w:rPr>
            </w:pPr>
          </w:p>
          <w:p w:rsidR="004F09BC" w:rsidRDefault="004F09BC">
            <w:pPr>
              <w:jc w:val="center"/>
              <w:rPr>
                <w:b/>
                <w:sz w:val="20"/>
              </w:rPr>
            </w:pPr>
            <w:r>
              <w:rPr>
                <w:b/>
                <w:sz w:val="20"/>
              </w:rPr>
              <w:t>CURSOS</w:t>
            </w:r>
          </w:p>
        </w:tc>
        <w:tc>
          <w:tcPr>
            <w:tcW w:w="1981" w:type="dxa"/>
            <w:tcBorders>
              <w:top w:val="single" w:sz="4" w:space="0" w:color="auto"/>
              <w:left w:val="single" w:sz="4" w:space="0" w:color="auto"/>
              <w:bottom w:val="single" w:sz="4" w:space="0" w:color="auto"/>
              <w:right w:val="single" w:sz="4" w:space="0" w:color="auto"/>
            </w:tcBorders>
            <w:shd w:val="clear" w:color="auto" w:fill="D9D9D9"/>
          </w:tcPr>
          <w:p w:rsidR="004F09BC" w:rsidRDefault="004F09BC">
            <w:pPr>
              <w:jc w:val="center"/>
              <w:rPr>
                <w:b/>
                <w:sz w:val="20"/>
              </w:rPr>
            </w:pPr>
          </w:p>
          <w:p w:rsidR="004F09BC" w:rsidRDefault="004F09BC">
            <w:pPr>
              <w:jc w:val="center"/>
              <w:rPr>
                <w:b/>
                <w:sz w:val="20"/>
              </w:rPr>
            </w:pPr>
            <w:r>
              <w:rPr>
                <w:b/>
                <w:sz w:val="20"/>
              </w:rPr>
              <w:t>PROVAS</w:t>
            </w:r>
          </w:p>
        </w:tc>
        <w:tc>
          <w:tcPr>
            <w:tcW w:w="1563" w:type="dxa"/>
            <w:tcBorders>
              <w:top w:val="single" w:sz="4" w:space="0" w:color="auto"/>
              <w:left w:val="single" w:sz="4" w:space="0" w:color="auto"/>
              <w:bottom w:val="single" w:sz="4" w:space="0" w:color="auto"/>
              <w:right w:val="single" w:sz="4" w:space="0" w:color="auto"/>
            </w:tcBorders>
            <w:shd w:val="clear" w:color="auto" w:fill="D9D9D9"/>
          </w:tcPr>
          <w:p w:rsidR="004F09BC" w:rsidRDefault="004F09BC">
            <w:pPr>
              <w:jc w:val="center"/>
              <w:rPr>
                <w:b/>
                <w:sz w:val="20"/>
              </w:rPr>
            </w:pPr>
          </w:p>
          <w:p w:rsidR="004F09BC" w:rsidRDefault="004F09BC">
            <w:pPr>
              <w:jc w:val="center"/>
              <w:rPr>
                <w:b/>
                <w:sz w:val="20"/>
              </w:rPr>
            </w:pPr>
            <w:r>
              <w:rPr>
                <w:b/>
                <w:sz w:val="20"/>
              </w:rPr>
              <w:t xml:space="preserve">Nº DE QUESTÕES </w:t>
            </w:r>
          </w:p>
        </w:tc>
        <w:tc>
          <w:tcPr>
            <w:tcW w:w="1130" w:type="dxa"/>
            <w:tcBorders>
              <w:top w:val="single" w:sz="4" w:space="0" w:color="auto"/>
              <w:left w:val="single" w:sz="4" w:space="0" w:color="auto"/>
              <w:bottom w:val="single" w:sz="4" w:space="0" w:color="auto"/>
              <w:right w:val="single" w:sz="4" w:space="0" w:color="auto"/>
            </w:tcBorders>
            <w:shd w:val="clear" w:color="auto" w:fill="D9D9D9"/>
          </w:tcPr>
          <w:p w:rsidR="004F09BC" w:rsidRDefault="004F09BC">
            <w:pPr>
              <w:jc w:val="center"/>
              <w:rPr>
                <w:b/>
                <w:sz w:val="20"/>
              </w:rPr>
            </w:pPr>
          </w:p>
          <w:p w:rsidR="00B032D6" w:rsidRDefault="004F09BC" w:rsidP="00B032D6">
            <w:pPr>
              <w:jc w:val="center"/>
              <w:rPr>
                <w:b/>
                <w:sz w:val="20"/>
              </w:rPr>
            </w:pPr>
            <w:r>
              <w:rPr>
                <w:b/>
                <w:sz w:val="20"/>
              </w:rPr>
              <w:t>VALOR</w:t>
            </w:r>
          </w:p>
          <w:p w:rsidR="004F09BC" w:rsidRDefault="004F09BC" w:rsidP="00B032D6">
            <w:pPr>
              <w:jc w:val="center"/>
              <w:rPr>
                <w:b/>
                <w:sz w:val="20"/>
              </w:rPr>
            </w:pPr>
            <w:r>
              <w:rPr>
                <w:b/>
                <w:sz w:val="20"/>
              </w:rPr>
              <w:t>PONTOS</w:t>
            </w:r>
          </w:p>
        </w:tc>
      </w:tr>
      <w:tr w:rsidR="0085612C" w:rsidTr="00F0272D">
        <w:trPr>
          <w:trHeight w:val="401"/>
        </w:trPr>
        <w:tc>
          <w:tcPr>
            <w:tcW w:w="2235" w:type="dxa"/>
            <w:vMerge w:val="restart"/>
            <w:tcBorders>
              <w:top w:val="single" w:sz="4" w:space="0" w:color="auto"/>
              <w:left w:val="single" w:sz="4" w:space="0" w:color="auto"/>
              <w:right w:val="single" w:sz="4" w:space="0" w:color="auto"/>
            </w:tcBorders>
            <w:vAlign w:val="center"/>
          </w:tcPr>
          <w:p w:rsidR="0085612C" w:rsidRDefault="0085612C" w:rsidP="00E8579C">
            <w:pPr>
              <w:jc w:val="center"/>
              <w:rPr>
                <w:sz w:val="20"/>
              </w:rPr>
            </w:pPr>
            <w:r>
              <w:rPr>
                <w:sz w:val="20"/>
              </w:rPr>
              <w:t>Economia, Gestão e Negócios</w:t>
            </w:r>
          </w:p>
        </w:tc>
        <w:tc>
          <w:tcPr>
            <w:tcW w:w="2976" w:type="dxa"/>
            <w:tcBorders>
              <w:top w:val="single" w:sz="4" w:space="0" w:color="auto"/>
              <w:left w:val="single" w:sz="4" w:space="0" w:color="auto"/>
              <w:bottom w:val="single" w:sz="4" w:space="0" w:color="auto"/>
              <w:right w:val="single" w:sz="4" w:space="0" w:color="auto"/>
            </w:tcBorders>
            <w:vAlign w:val="center"/>
          </w:tcPr>
          <w:p w:rsidR="0085612C" w:rsidRPr="0085612C" w:rsidRDefault="0085612C" w:rsidP="0085612C">
            <w:pPr>
              <w:jc w:val="center"/>
              <w:rPr>
                <w:rFonts w:cs="Arial"/>
                <w:color w:val="000000"/>
                <w:sz w:val="20"/>
                <w:szCs w:val="20"/>
                <w:lang w:eastAsia="pt-BR"/>
              </w:rPr>
            </w:pPr>
            <w:r>
              <w:rPr>
                <w:rFonts w:cs="Arial"/>
                <w:color w:val="000000"/>
                <w:sz w:val="20"/>
                <w:szCs w:val="20"/>
                <w:lang w:eastAsia="pt-BR"/>
              </w:rPr>
              <w:t>CIÊNCIAS CONTÁBEIS</w:t>
            </w:r>
          </w:p>
        </w:tc>
        <w:tc>
          <w:tcPr>
            <w:tcW w:w="1981" w:type="dxa"/>
            <w:vMerge w:val="restart"/>
            <w:tcBorders>
              <w:top w:val="single" w:sz="4" w:space="0" w:color="auto"/>
              <w:left w:val="single" w:sz="4" w:space="0" w:color="auto"/>
              <w:right w:val="single" w:sz="4" w:space="0" w:color="auto"/>
            </w:tcBorders>
            <w:vAlign w:val="center"/>
          </w:tcPr>
          <w:p w:rsidR="0085612C" w:rsidRDefault="0085612C" w:rsidP="00A42D3D">
            <w:pPr>
              <w:jc w:val="center"/>
              <w:rPr>
                <w:sz w:val="20"/>
              </w:rPr>
            </w:pPr>
            <w:r>
              <w:rPr>
                <w:sz w:val="20"/>
              </w:rPr>
              <w:t>Redação</w:t>
            </w:r>
          </w:p>
        </w:tc>
        <w:tc>
          <w:tcPr>
            <w:tcW w:w="1563" w:type="dxa"/>
            <w:vMerge w:val="restart"/>
            <w:tcBorders>
              <w:top w:val="single" w:sz="4" w:space="0" w:color="auto"/>
              <w:left w:val="single" w:sz="4" w:space="0" w:color="auto"/>
              <w:right w:val="single" w:sz="4" w:space="0" w:color="auto"/>
            </w:tcBorders>
            <w:vAlign w:val="center"/>
          </w:tcPr>
          <w:p w:rsidR="0085612C" w:rsidRDefault="0085612C" w:rsidP="00A42D3D">
            <w:pPr>
              <w:jc w:val="center"/>
              <w:rPr>
                <w:sz w:val="20"/>
              </w:rPr>
            </w:pPr>
            <w:r>
              <w:rPr>
                <w:sz w:val="20"/>
              </w:rPr>
              <w:t>-------</w:t>
            </w:r>
          </w:p>
        </w:tc>
        <w:tc>
          <w:tcPr>
            <w:tcW w:w="1130" w:type="dxa"/>
            <w:vMerge w:val="restart"/>
            <w:tcBorders>
              <w:top w:val="single" w:sz="4" w:space="0" w:color="auto"/>
              <w:left w:val="single" w:sz="4" w:space="0" w:color="auto"/>
              <w:right w:val="single" w:sz="4" w:space="0" w:color="auto"/>
            </w:tcBorders>
            <w:vAlign w:val="center"/>
          </w:tcPr>
          <w:p w:rsidR="0085612C" w:rsidRDefault="0085612C" w:rsidP="00A42D3D">
            <w:pPr>
              <w:jc w:val="center"/>
              <w:rPr>
                <w:sz w:val="20"/>
              </w:rPr>
            </w:pPr>
            <w:r>
              <w:rPr>
                <w:sz w:val="20"/>
              </w:rPr>
              <w:t>100</w:t>
            </w:r>
          </w:p>
        </w:tc>
      </w:tr>
      <w:tr w:rsidR="0085612C" w:rsidTr="00F0272D">
        <w:trPr>
          <w:trHeight w:val="401"/>
        </w:trPr>
        <w:tc>
          <w:tcPr>
            <w:tcW w:w="2235" w:type="dxa"/>
            <w:vMerge/>
            <w:tcBorders>
              <w:left w:val="single" w:sz="4" w:space="0" w:color="auto"/>
              <w:bottom w:val="single" w:sz="4" w:space="0" w:color="auto"/>
              <w:right w:val="single" w:sz="4" w:space="0" w:color="auto"/>
            </w:tcBorders>
            <w:vAlign w:val="center"/>
          </w:tcPr>
          <w:p w:rsidR="0085612C" w:rsidRDefault="0085612C" w:rsidP="00E8579C">
            <w:pPr>
              <w:jc w:val="center"/>
              <w:rPr>
                <w:sz w:val="20"/>
              </w:rPr>
            </w:pPr>
          </w:p>
        </w:tc>
        <w:tc>
          <w:tcPr>
            <w:tcW w:w="2976" w:type="dxa"/>
            <w:tcBorders>
              <w:top w:val="single" w:sz="4" w:space="0" w:color="auto"/>
              <w:left w:val="single" w:sz="4" w:space="0" w:color="auto"/>
              <w:bottom w:val="single" w:sz="4" w:space="0" w:color="auto"/>
              <w:right w:val="single" w:sz="4" w:space="0" w:color="auto"/>
            </w:tcBorders>
            <w:vAlign w:val="center"/>
          </w:tcPr>
          <w:p w:rsidR="0085612C" w:rsidRPr="0085612C" w:rsidRDefault="0085612C" w:rsidP="0085612C">
            <w:pPr>
              <w:jc w:val="center"/>
              <w:rPr>
                <w:sz w:val="20"/>
              </w:rPr>
            </w:pPr>
            <w:r>
              <w:rPr>
                <w:rFonts w:cs="Arial"/>
                <w:color w:val="000000"/>
                <w:sz w:val="20"/>
                <w:szCs w:val="20"/>
                <w:lang w:eastAsia="pt-BR"/>
              </w:rPr>
              <w:t>GESTÃO PÚBLICA</w:t>
            </w:r>
          </w:p>
        </w:tc>
        <w:tc>
          <w:tcPr>
            <w:tcW w:w="1981" w:type="dxa"/>
            <w:vMerge/>
            <w:tcBorders>
              <w:left w:val="single" w:sz="4" w:space="0" w:color="auto"/>
              <w:right w:val="single" w:sz="4" w:space="0" w:color="auto"/>
            </w:tcBorders>
            <w:vAlign w:val="center"/>
          </w:tcPr>
          <w:p w:rsidR="0085612C" w:rsidRDefault="0085612C" w:rsidP="00A42D3D">
            <w:pPr>
              <w:jc w:val="center"/>
              <w:rPr>
                <w:sz w:val="20"/>
              </w:rPr>
            </w:pPr>
          </w:p>
        </w:tc>
        <w:tc>
          <w:tcPr>
            <w:tcW w:w="1563" w:type="dxa"/>
            <w:vMerge/>
            <w:tcBorders>
              <w:left w:val="single" w:sz="4" w:space="0" w:color="auto"/>
              <w:right w:val="single" w:sz="4" w:space="0" w:color="auto"/>
            </w:tcBorders>
            <w:vAlign w:val="center"/>
          </w:tcPr>
          <w:p w:rsidR="0085612C" w:rsidRDefault="0085612C" w:rsidP="00A42D3D">
            <w:pPr>
              <w:jc w:val="center"/>
              <w:rPr>
                <w:sz w:val="20"/>
              </w:rPr>
            </w:pPr>
          </w:p>
        </w:tc>
        <w:tc>
          <w:tcPr>
            <w:tcW w:w="1130" w:type="dxa"/>
            <w:vMerge/>
            <w:tcBorders>
              <w:left w:val="single" w:sz="4" w:space="0" w:color="auto"/>
              <w:right w:val="single" w:sz="4" w:space="0" w:color="auto"/>
            </w:tcBorders>
            <w:vAlign w:val="center"/>
          </w:tcPr>
          <w:p w:rsidR="0085612C" w:rsidRDefault="0085612C" w:rsidP="00A42D3D">
            <w:pPr>
              <w:jc w:val="center"/>
              <w:rPr>
                <w:sz w:val="20"/>
              </w:rPr>
            </w:pPr>
          </w:p>
        </w:tc>
      </w:tr>
      <w:tr w:rsidR="0085612C" w:rsidTr="00F64089">
        <w:trPr>
          <w:trHeight w:val="401"/>
        </w:trPr>
        <w:tc>
          <w:tcPr>
            <w:tcW w:w="2235" w:type="dxa"/>
            <w:tcBorders>
              <w:top w:val="single" w:sz="4" w:space="0" w:color="auto"/>
              <w:left w:val="single" w:sz="4" w:space="0" w:color="auto"/>
              <w:bottom w:val="single" w:sz="4" w:space="0" w:color="auto"/>
              <w:right w:val="single" w:sz="4" w:space="0" w:color="auto"/>
            </w:tcBorders>
            <w:vAlign w:val="center"/>
          </w:tcPr>
          <w:p w:rsidR="0085612C" w:rsidRDefault="0085612C" w:rsidP="00E8579C">
            <w:pPr>
              <w:jc w:val="center"/>
              <w:rPr>
                <w:sz w:val="20"/>
              </w:rPr>
            </w:pPr>
            <w:r>
              <w:rPr>
                <w:sz w:val="20"/>
              </w:rPr>
              <w:t>Saúde</w:t>
            </w:r>
          </w:p>
        </w:tc>
        <w:tc>
          <w:tcPr>
            <w:tcW w:w="2976" w:type="dxa"/>
            <w:tcBorders>
              <w:top w:val="single" w:sz="4" w:space="0" w:color="auto"/>
              <w:left w:val="single" w:sz="4" w:space="0" w:color="auto"/>
              <w:bottom w:val="single" w:sz="4" w:space="0" w:color="auto"/>
              <w:right w:val="single" w:sz="4" w:space="0" w:color="auto"/>
            </w:tcBorders>
            <w:vAlign w:val="center"/>
          </w:tcPr>
          <w:p w:rsidR="0085612C" w:rsidRDefault="0085612C" w:rsidP="00A42D3D">
            <w:pPr>
              <w:jc w:val="center"/>
              <w:rPr>
                <w:rFonts w:cs="Arial"/>
                <w:color w:val="000000"/>
                <w:sz w:val="20"/>
                <w:szCs w:val="20"/>
                <w:lang w:eastAsia="pt-BR"/>
              </w:rPr>
            </w:pPr>
            <w:r>
              <w:rPr>
                <w:rFonts w:cs="Arial"/>
                <w:color w:val="000000"/>
                <w:sz w:val="20"/>
                <w:szCs w:val="20"/>
                <w:lang w:eastAsia="pt-BR"/>
              </w:rPr>
              <w:t>ESTÉTICA E COSMÉTICA</w:t>
            </w:r>
          </w:p>
        </w:tc>
        <w:tc>
          <w:tcPr>
            <w:tcW w:w="1981" w:type="dxa"/>
            <w:vMerge/>
            <w:tcBorders>
              <w:left w:val="single" w:sz="4" w:space="0" w:color="auto"/>
              <w:bottom w:val="single" w:sz="4" w:space="0" w:color="auto"/>
              <w:right w:val="single" w:sz="4" w:space="0" w:color="auto"/>
            </w:tcBorders>
            <w:vAlign w:val="center"/>
          </w:tcPr>
          <w:p w:rsidR="0085612C" w:rsidRDefault="0085612C" w:rsidP="00A42D3D">
            <w:pPr>
              <w:jc w:val="center"/>
              <w:rPr>
                <w:sz w:val="20"/>
              </w:rPr>
            </w:pPr>
          </w:p>
        </w:tc>
        <w:tc>
          <w:tcPr>
            <w:tcW w:w="1563" w:type="dxa"/>
            <w:vMerge/>
            <w:tcBorders>
              <w:left w:val="single" w:sz="4" w:space="0" w:color="auto"/>
              <w:bottom w:val="single" w:sz="4" w:space="0" w:color="auto"/>
              <w:right w:val="single" w:sz="4" w:space="0" w:color="auto"/>
            </w:tcBorders>
            <w:vAlign w:val="center"/>
          </w:tcPr>
          <w:p w:rsidR="0085612C" w:rsidRDefault="0085612C" w:rsidP="00A42D3D">
            <w:pPr>
              <w:jc w:val="center"/>
              <w:rPr>
                <w:sz w:val="20"/>
              </w:rPr>
            </w:pPr>
          </w:p>
        </w:tc>
        <w:tc>
          <w:tcPr>
            <w:tcW w:w="1130" w:type="dxa"/>
            <w:vMerge/>
            <w:tcBorders>
              <w:left w:val="single" w:sz="4" w:space="0" w:color="auto"/>
              <w:bottom w:val="single" w:sz="4" w:space="0" w:color="auto"/>
              <w:right w:val="single" w:sz="4" w:space="0" w:color="auto"/>
            </w:tcBorders>
            <w:vAlign w:val="center"/>
          </w:tcPr>
          <w:p w:rsidR="0085612C" w:rsidRDefault="0085612C" w:rsidP="00A42D3D">
            <w:pPr>
              <w:jc w:val="center"/>
              <w:rPr>
                <w:sz w:val="20"/>
              </w:rPr>
            </w:pPr>
          </w:p>
        </w:tc>
      </w:tr>
      <w:tr w:rsidR="004F09BC" w:rsidTr="00B032D6">
        <w:trPr>
          <w:trHeight w:val="720"/>
        </w:trPr>
        <w:tc>
          <w:tcPr>
            <w:tcW w:w="9885" w:type="dxa"/>
            <w:gridSpan w:val="5"/>
            <w:tcBorders>
              <w:top w:val="single" w:sz="4" w:space="0" w:color="auto"/>
              <w:left w:val="nil"/>
              <w:bottom w:val="nil"/>
              <w:right w:val="nil"/>
            </w:tcBorders>
          </w:tcPr>
          <w:p w:rsidR="004F09BC" w:rsidRDefault="004F09BC">
            <w:pPr>
              <w:rPr>
                <w:b/>
                <w:sz w:val="20"/>
              </w:rPr>
            </w:pPr>
          </w:p>
          <w:p w:rsidR="004F09BC" w:rsidRDefault="004F09BC">
            <w:pPr>
              <w:rPr>
                <w:b/>
                <w:sz w:val="20"/>
              </w:rPr>
            </w:pPr>
          </w:p>
          <w:p w:rsidR="004F09BC" w:rsidRDefault="004F09BC">
            <w:pPr>
              <w:rPr>
                <w:b/>
                <w:sz w:val="20"/>
              </w:rPr>
            </w:pPr>
            <w:r>
              <w:rPr>
                <w:b/>
                <w:sz w:val="20"/>
              </w:rPr>
              <w:t>6. DOS PROGRAMAS</w:t>
            </w:r>
          </w:p>
          <w:p w:rsidR="004F09BC" w:rsidRDefault="004F09BC">
            <w:pPr>
              <w:rPr>
                <w:b/>
                <w:sz w:val="20"/>
              </w:rPr>
            </w:pPr>
            <w:r>
              <w:rPr>
                <w:b/>
                <w:sz w:val="20"/>
              </w:rPr>
              <w:t xml:space="preserve">ANEXO I DO PRESENTE EDITAL </w:t>
            </w:r>
          </w:p>
          <w:p w:rsidR="004F09BC" w:rsidRDefault="004F09BC">
            <w:pPr>
              <w:rPr>
                <w:b/>
                <w:sz w:val="20"/>
              </w:rPr>
            </w:pPr>
            <w:r>
              <w:rPr>
                <w:b/>
                <w:sz w:val="20"/>
              </w:rPr>
              <w:t xml:space="preserve">6.1. </w:t>
            </w:r>
            <w:r>
              <w:rPr>
                <w:sz w:val="20"/>
              </w:rPr>
              <w:t>Consta do Anexo I do presente Edital o conteúdo pro</w:t>
            </w:r>
            <w:r w:rsidR="00B750D0">
              <w:rPr>
                <w:sz w:val="20"/>
              </w:rPr>
              <w:t>gramático do Processo Seletivo 1º/2019</w:t>
            </w:r>
            <w:r>
              <w:rPr>
                <w:sz w:val="20"/>
              </w:rPr>
              <w:t>.</w:t>
            </w:r>
          </w:p>
        </w:tc>
      </w:tr>
    </w:tbl>
    <w:p w:rsidR="004F09BC" w:rsidRDefault="004F09BC" w:rsidP="00D623E9">
      <w:pPr>
        <w:autoSpaceDE w:val="0"/>
        <w:autoSpaceDN w:val="0"/>
        <w:adjustRightInd w:val="0"/>
        <w:jc w:val="both"/>
        <w:rPr>
          <w:rFonts w:cs="ArialNarrow"/>
          <w:b/>
          <w:color w:val="000000"/>
          <w:sz w:val="20"/>
          <w:szCs w:val="20"/>
          <w:lang w:eastAsia="pt-BR"/>
        </w:rPr>
      </w:pPr>
      <w:r>
        <w:rPr>
          <w:rFonts w:cs="ArialNarrow"/>
          <w:b/>
          <w:color w:val="000000"/>
          <w:sz w:val="20"/>
          <w:szCs w:val="20"/>
          <w:lang w:eastAsia="pt-BR"/>
        </w:rPr>
        <w:t xml:space="preserve">  QUADRO II – DOS CURSOS, PROVAS, VALOR/PONTOS.</w:t>
      </w:r>
    </w:p>
    <w:p w:rsidR="00C806EF" w:rsidRPr="00C806EF" w:rsidRDefault="00C806EF" w:rsidP="00C806EF">
      <w:pPr>
        <w:autoSpaceDE w:val="0"/>
        <w:autoSpaceDN w:val="0"/>
        <w:adjustRightInd w:val="0"/>
        <w:ind w:left="-851"/>
        <w:jc w:val="both"/>
        <w:rPr>
          <w:rFonts w:cs="ArialNarrow"/>
          <w:b/>
          <w:color w:val="000000"/>
          <w:sz w:val="20"/>
          <w:szCs w:val="20"/>
          <w:lang w:eastAsia="pt-BR"/>
        </w:rPr>
      </w:pPr>
    </w:p>
    <w:p w:rsidR="004F09BC" w:rsidRDefault="004F09BC" w:rsidP="004F09BC">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7. CANDIDATO COM NECESSIDADES ESPECIAIS</w:t>
      </w:r>
    </w:p>
    <w:p w:rsidR="004F09BC" w:rsidRDefault="004F09BC" w:rsidP="004F09BC">
      <w:r>
        <w:rPr>
          <w:rFonts w:cs="Arial"/>
          <w:b/>
          <w:bCs/>
          <w:color w:val="000000"/>
          <w:sz w:val="20"/>
          <w:szCs w:val="20"/>
          <w:lang w:eastAsia="pt-BR"/>
        </w:rPr>
        <w:t xml:space="preserve">7.1. </w:t>
      </w:r>
      <w:r>
        <w:rPr>
          <w:rFonts w:cs="Arial"/>
          <w:color w:val="000000"/>
          <w:sz w:val="20"/>
          <w:szCs w:val="20"/>
          <w:lang w:eastAsia="pt-BR"/>
        </w:rPr>
        <w:t xml:space="preserve">O candidato que necessitar de cuidados especiais para fazer a prova neste Processo Seletivo, deverá especificar a sua necessidade no ato da inscrição e preencher requerimento em formulário próprio disponibilizado no </w:t>
      </w:r>
      <w:r>
        <w:rPr>
          <w:rFonts w:cs="Calibri"/>
          <w:b/>
          <w:noProof/>
          <w:color w:val="000000"/>
          <w:w w:val="95"/>
          <w:sz w:val="20"/>
        </w:rPr>
        <w:t>Campus</w:t>
      </w:r>
    </w:p>
    <w:p w:rsidR="004F09BC" w:rsidRDefault="004F09BC" w:rsidP="004F09BC">
      <w:pPr>
        <w:autoSpaceDE w:val="0"/>
        <w:autoSpaceDN w:val="0"/>
        <w:adjustRightInd w:val="0"/>
        <w:jc w:val="both"/>
        <w:rPr>
          <w:rFonts w:cs="Arial"/>
          <w:sz w:val="20"/>
          <w:szCs w:val="20"/>
          <w:lang w:eastAsia="pt-BR"/>
        </w:rPr>
      </w:pPr>
      <w:r>
        <w:rPr>
          <w:rFonts w:cs="Calibri"/>
          <w:b/>
          <w:noProof/>
          <w:color w:val="000000"/>
          <w:spacing w:val="-1"/>
          <w:w w:val="95"/>
          <w:sz w:val="20"/>
        </w:rPr>
        <w:t>Favenorte</w:t>
      </w:r>
      <w:r>
        <w:rPr>
          <w:rFonts w:cs="Calibri"/>
          <w:b/>
          <w:noProof/>
          <w:color w:val="000000"/>
          <w:spacing w:val="19"/>
          <w:sz w:val="20"/>
        </w:rPr>
        <w:t> </w:t>
      </w:r>
      <w:r>
        <w:rPr>
          <w:rFonts w:cs="Calibri"/>
          <w:b/>
          <w:noProof/>
          <w:color w:val="000000"/>
          <w:w w:val="95"/>
          <w:sz w:val="20"/>
        </w:rPr>
        <w:t>Mato Verde</w:t>
      </w:r>
      <w:r>
        <w:rPr>
          <w:rFonts w:cs="Calibri"/>
          <w:noProof/>
          <w:color w:val="000000"/>
          <w:spacing w:val="21"/>
          <w:sz w:val="20"/>
        </w:rPr>
        <w:t> </w:t>
      </w:r>
      <w:r>
        <w:rPr>
          <w:rFonts w:cs="Calibri"/>
          <w:noProof/>
          <w:color w:val="000000"/>
          <w:spacing w:val="-1"/>
          <w:sz w:val="20"/>
        </w:rPr>
        <w:t>no</w:t>
      </w:r>
      <w:r>
        <w:rPr>
          <w:rFonts w:cs="Calibri"/>
          <w:noProof/>
          <w:color w:val="000000"/>
          <w:spacing w:val="16"/>
          <w:sz w:val="20"/>
        </w:rPr>
        <w:t xml:space="preserve"> </w:t>
      </w:r>
      <w:r>
        <w:rPr>
          <w:rFonts w:cs="Calibri"/>
          <w:noProof/>
          <w:color w:val="000000"/>
          <w:spacing w:val="-1"/>
          <w:sz w:val="20"/>
        </w:rPr>
        <w:t>horário: 08:00hs ás 12:00hs, 14:00hs ás 17:00hs, 19:00hs ás 22:00hs de segunda a sexta-feira.</w:t>
      </w:r>
      <w:r>
        <w:rPr>
          <w:rFonts w:cs="Arial"/>
          <w:color w:val="000000"/>
          <w:sz w:val="20"/>
          <w:szCs w:val="20"/>
          <w:lang w:eastAsia="pt-BR"/>
        </w:rPr>
        <w:t xml:space="preserve"> O requerimento deverá ser assinado e acompanhado de documento oficial comprobatório da necessidade</w:t>
      </w:r>
      <w:r>
        <w:rPr>
          <w:rFonts w:cs="Arial"/>
          <w:sz w:val="20"/>
          <w:szCs w:val="20"/>
          <w:lang w:eastAsia="pt-BR"/>
        </w:rPr>
        <w:t>.</w:t>
      </w:r>
    </w:p>
    <w:p w:rsidR="004F09BC" w:rsidRPr="00D623E9" w:rsidRDefault="004F09BC" w:rsidP="004F09BC">
      <w:pPr>
        <w:autoSpaceDE w:val="0"/>
        <w:autoSpaceDN w:val="0"/>
        <w:adjustRightInd w:val="0"/>
        <w:jc w:val="both"/>
        <w:rPr>
          <w:rFonts w:cs="Arial"/>
          <w:sz w:val="20"/>
          <w:szCs w:val="20"/>
          <w:lang w:eastAsia="pt-BR"/>
        </w:rPr>
      </w:pPr>
      <w:r>
        <w:rPr>
          <w:rFonts w:cs="Arial"/>
          <w:b/>
          <w:bCs/>
          <w:sz w:val="20"/>
          <w:szCs w:val="20"/>
          <w:lang w:eastAsia="pt-BR"/>
        </w:rPr>
        <w:t xml:space="preserve">7.2. </w:t>
      </w:r>
      <w:r>
        <w:rPr>
          <w:rFonts w:cs="Arial"/>
          <w:sz w:val="20"/>
          <w:szCs w:val="20"/>
          <w:lang w:eastAsia="pt-BR"/>
        </w:rPr>
        <w:t xml:space="preserve">A Comissão </w:t>
      </w:r>
      <w:r w:rsidR="00D446F5">
        <w:rPr>
          <w:rFonts w:cs="Arial"/>
          <w:sz w:val="20"/>
          <w:szCs w:val="20"/>
          <w:lang w:eastAsia="pt-BR"/>
        </w:rPr>
        <w:t>Concur</w:t>
      </w:r>
      <w:r w:rsidR="00D623E9">
        <w:rPr>
          <w:rFonts w:cs="Arial"/>
          <w:sz w:val="20"/>
          <w:szCs w:val="20"/>
          <w:lang w:eastAsia="pt-BR"/>
        </w:rPr>
        <w:t xml:space="preserve">sos </w:t>
      </w:r>
      <w:r>
        <w:rPr>
          <w:rFonts w:cs="Arial"/>
          <w:sz w:val="20"/>
          <w:szCs w:val="20"/>
          <w:lang w:eastAsia="pt-BR"/>
        </w:rPr>
        <w:t xml:space="preserve">disponibilizará o parecer para o candidato e/ou seu representante legal no </w:t>
      </w:r>
      <w:r w:rsidR="00A42D3D">
        <w:rPr>
          <w:rFonts w:cs="Arial"/>
          <w:b/>
          <w:bCs/>
          <w:color w:val="000000"/>
          <w:sz w:val="20"/>
          <w:szCs w:val="20"/>
          <w:lang w:eastAsia="pt-BR"/>
        </w:rPr>
        <w:t xml:space="preserve">Campus </w:t>
      </w:r>
      <w:proofErr w:type="spellStart"/>
      <w:r w:rsidR="00A42D3D">
        <w:rPr>
          <w:rFonts w:cs="Arial"/>
          <w:b/>
          <w:bCs/>
          <w:color w:val="000000"/>
          <w:sz w:val="20"/>
          <w:szCs w:val="20"/>
          <w:lang w:eastAsia="pt-BR"/>
        </w:rPr>
        <w:t>Favenorte</w:t>
      </w:r>
      <w:proofErr w:type="spellEnd"/>
      <w:r w:rsidR="00A42D3D">
        <w:rPr>
          <w:rFonts w:cs="Arial"/>
          <w:b/>
          <w:bCs/>
          <w:color w:val="000000"/>
          <w:sz w:val="20"/>
          <w:szCs w:val="20"/>
          <w:lang w:eastAsia="pt-BR"/>
        </w:rPr>
        <w:t xml:space="preserve"> Mato Verde</w:t>
      </w:r>
      <w:r>
        <w:rPr>
          <w:rFonts w:cs="Arial"/>
          <w:b/>
          <w:bCs/>
          <w:sz w:val="20"/>
          <w:szCs w:val="20"/>
          <w:lang w:eastAsia="pt-BR"/>
        </w:rPr>
        <w:t xml:space="preserve">, </w:t>
      </w:r>
      <w:r>
        <w:rPr>
          <w:rFonts w:cs="Arial"/>
          <w:bCs/>
          <w:sz w:val="20"/>
          <w:szCs w:val="20"/>
          <w:lang w:eastAsia="pt-BR"/>
        </w:rPr>
        <w:t>no máximo, 5 (cinco) dias antes da realização da prova</w:t>
      </w:r>
      <w:r>
        <w:rPr>
          <w:rFonts w:cs="Arial"/>
          <w:sz w:val="20"/>
          <w:szCs w:val="20"/>
          <w:lang w:eastAsia="pt-BR"/>
        </w:rPr>
        <w:t>. Após esse prazo, a respectiva comissão se reserva no direito de dar ao requerimento o destino que lhe convier.</w:t>
      </w:r>
    </w:p>
    <w:p w:rsidR="004F09BC" w:rsidRDefault="004F09BC" w:rsidP="004F09BC">
      <w:pPr>
        <w:autoSpaceDE w:val="0"/>
        <w:autoSpaceDN w:val="0"/>
        <w:adjustRightInd w:val="0"/>
        <w:jc w:val="both"/>
        <w:rPr>
          <w:rFonts w:cs="ArialBlack"/>
          <w:b/>
          <w:color w:val="000000"/>
          <w:sz w:val="20"/>
          <w:szCs w:val="20"/>
          <w:lang w:eastAsia="pt-BR"/>
        </w:rPr>
      </w:pPr>
      <w:r>
        <w:rPr>
          <w:rFonts w:cs="ArialBlack"/>
          <w:b/>
          <w:color w:val="000000"/>
          <w:sz w:val="20"/>
          <w:szCs w:val="20"/>
          <w:lang w:eastAsia="pt-BR"/>
        </w:rPr>
        <w:t>8 MATRÍCULA</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8.1. </w:t>
      </w:r>
      <w:r>
        <w:rPr>
          <w:rFonts w:cs="Arial"/>
          <w:color w:val="000000"/>
          <w:sz w:val="20"/>
          <w:szCs w:val="20"/>
          <w:lang w:eastAsia="pt-BR"/>
        </w:rPr>
        <w:t xml:space="preserve">A matrícula dos aprovados no Processo Seletivo deverá ser realizada no </w:t>
      </w:r>
      <w:r>
        <w:rPr>
          <w:rFonts w:cs="Arial"/>
          <w:b/>
          <w:color w:val="000000"/>
          <w:sz w:val="20"/>
          <w:szCs w:val="20"/>
          <w:lang w:eastAsia="pt-BR"/>
        </w:rPr>
        <w:t xml:space="preserve">Campus </w:t>
      </w:r>
      <w:proofErr w:type="spellStart"/>
      <w:r>
        <w:rPr>
          <w:rFonts w:cs="Arial"/>
          <w:b/>
          <w:color w:val="000000"/>
          <w:sz w:val="20"/>
          <w:szCs w:val="20"/>
          <w:lang w:eastAsia="pt-BR"/>
        </w:rPr>
        <w:t>Favenorte</w:t>
      </w:r>
      <w:proofErr w:type="spellEnd"/>
      <w:r>
        <w:rPr>
          <w:rFonts w:cs="Arial"/>
          <w:b/>
          <w:color w:val="000000"/>
          <w:sz w:val="20"/>
          <w:szCs w:val="20"/>
          <w:lang w:eastAsia="pt-BR"/>
        </w:rPr>
        <w:t xml:space="preserve"> Mato Verde</w:t>
      </w:r>
      <w:r>
        <w:rPr>
          <w:rFonts w:cs="Arial"/>
          <w:color w:val="000000"/>
          <w:sz w:val="20"/>
          <w:szCs w:val="20"/>
          <w:lang w:eastAsia="pt-BR"/>
        </w:rPr>
        <w:t xml:space="preserve">, </w:t>
      </w:r>
      <w:r>
        <w:rPr>
          <w:rFonts w:cs="Calibri"/>
          <w:noProof/>
          <w:color w:val="000000"/>
          <w:spacing w:val="-1"/>
          <w:sz w:val="20"/>
        </w:rPr>
        <w:t>localizado</w:t>
      </w:r>
      <w:r>
        <w:rPr>
          <w:rFonts w:cs="Calibri"/>
          <w:noProof/>
          <w:color w:val="000000"/>
          <w:sz w:val="20"/>
        </w:rPr>
        <w:t> </w:t>
      </w:r>
      <w:r>
        <w:rPr>
          <w:rFonts w:cs="Calibri"/>
          <w:noProof/>
          <w:color w:val="000000"/>
          <w:spacing w:val="-1"/>
          <w:sz w:val="20"/>
        </w:rPr>
        <w:t>à</w:t>
      </w:r>
      <w:r>
        <w:rPr>
          <w:rFonts w:cs="Calibri"/>
          <w:noProof/>
          <w:color w:val="000000"/>
          <w:spacing w:val="1"/>
          <w:sz w:val="20"/>
        </w:rPr>
        <w:t> </w:t>
      </w:r>
      <w:r>
        <w:rPr>
          <w:rFonts w:cs="Calibri"/>
          <w:noProof/>
          <w:color w:val="000000"/>
          <w:spacing w:val="-1"/>
          <w:sz w:val="20"/>
        </w:rPr>
        <w:t>Avenida José Alves Miranda,</w:t>
      </w:r>
      <w:r>
        <w:rPr>
          <w:rFonts w:cs="Calibri"/>
          <w:noProof/>
          <w:color w:val="000000"/>
          <w:sz w:val="20"/>
        </w:rPr>
        <w:t> </w:t>
      </w:r>
      <w:r>
        <w:rPr>
          <w:rFonts w:cs="Calibri"/>
          <w:noProof/>
          <w:color w:val="000000"/>
          <w:spacing w:val="-2"/>
          <w:sz w:val="20"/>
        </w:rPr>
        <w:t>500</w:t>
      </w:r>
      <w:r>
        <w:rPr>
          <w:rFonts w:cs="Calibri"/>
          <w:noProof/>
          <w:color w:val="000000"/>
          <w:sz w:val="20"/>
        </w:rPr>
        <w:t> </w:t>
      </w:r>
      <w:r>
        <w:rPr>
          <w:rFonts w:cs="Calibri"/>
          <w:noProof/>
          <w:color w:val="000000"/>
          <w:spacing w:val="-1"/>
          <w:sz w:val="20"/>
        </w:rPr>
        <w:t>- Bairro</w:t>
      </w:r>
      <w:r>
        <w:rPr>
          <w:rFonts w:cs="Calibri"/>
          <w:noProof/>
          <w:color w:val="000000"/>
          <w:sz w:val="20"/>
        </w:rPr>
        <w:t> </w:t>
      </w:r>
      <w:r>
        <w:rPr>
          <w:rFonts w:cs="Calibri"/>
          <w:noProof/>
          <w:color w:val="000000"/>
          <w:spacing w:val="-1"/>
          <w:sz w:val="20"/>
        </w:rPr>
        <w:t>Alto São João</w:t>
      </w:r>
      <w:r>
        <w:rPr>
          <w:rFonts w:cs="Calibri"/>
          <w:noProof/>
          <w:color w:val="000000"/>
          <w:sz w:val="20"/>
        </w:rPr>
        <w:t> em</w:t>
      </w:r>
      <w:r>
        <w:rPr>
          <w:rFonts w:cs="Calibri"/>
          <w:noProof/>
          <w:color w:val="000000"/>
          <w:spacing w:val="-1"/>
          <w:sz w:val="20"/>
        </w:rPr>
        <w:t> Mato Verde/MG</w:t>
      </w:r>
      <w:r>
        <w:rPr>
          <w:rFonts w:cs="Arial"/>
          <w:color w:val="000000"/>
          <w:sz w:val="20"/>
          <w:szCs w:val="20"/>
          <w:lang w:eastAsia="pt-BR"/>
        </w:rPr>
        <w:t>, nos dias e horários especificados:</w:t>
      </w:r>
    </w:p>
    <w:p w:rsidR="004F09BC" w:rsidRDefault="004F09BC" w:rsidP="004F09BC">
      <w:pPr>
        <w:autoSpaceDE w:val="0"/>
        <w:autoSpaceDN w:val="0"/>
        <w:adjustRightInd w:val="0"/>
        <w:ind w:left="360"/>
        <w:jc w:val="both"/>
        <w:rPr>
          <w:rFonts w:cs="Arial"/>
          <w:b/>
          <w:color w:val="000000"/>
          <w:sz w:val="20"/>
          <w:szCs w:val="20"/>
          <w:lang w:eastAsia="pt-BR"/>
        </w:rPr>
      </w:pPr>
      <w:r>
        <w:rPr>
          <w:rFonts w:cs="ArialNarrow"/>
          <w:b/>
          <w:color w:val="000000"/>
          <w:sz w:val="20"/>
          <w:szCs w:val="20"/>
          <w:lang w:eastAsia="pt-BR"/>
        </w:rPr>
        <w:t>I -</w:t>
      </w:r>
      <w:r>
        <w:rPr>
          <w:rFonts w:cs="ArialNarrow"/>
          <w:color w:val="000000"/>
          <w:sz w:val="20"/>
          <w:szCs w:val="20"/>
          <w:lang w:eastAsia="pt-BR"/>
        </w:rPr>
        <w:t xml:space="preserve"> Data: </w:t>
      </w:r>
      <w:r w:rsidR="00C12108">
        <w:rPr>
          <w:rFonts w:cs="ArialNarrow"/>
          <w:color w:val="000000"/>
          <w:sz w:val="20"/>
          <w:szCs w:val="20"/>
          <w:lang w:eastAsia="pt-BR"/>
        </w:rPr>
        <w:t>06/11/2018 à</w:t>
      </w:r>
      <w:r w:rsidR="00040B50">
        <w:rPr>
          <w:rFonts w:cs="ArialNarrow"/>
          <w:color w:val="000000"/>
          <w:sz w:val="20"/>
          <w:szCs w:val="20"/>
          <w:lang w:eastAsia="pt-BR"/>
        </w:rPr>
        <w:t xml:space="preserve"> 30/11/2018</w:t>
      </w:r>
      <w:r>
        <w:rPr>
          <w:rFonts w:cs="ArialNarrow"/>
          <w:color w:val="000000"/>
          <w:sz w:val="20"/>
          <w:szCs w:val="20"/>
          <w:lang w:eastAsia="pt-BR"/>
        </w:rPr>
        <w:t xml:space="preserve"> – Para a modalidade </w:t>
      </w:r>
      <w:r>
        <w:rPr>
          <w:rFonts w:cs="ArialNarrow"/>
          <w:b/>
          <w:color w:val="000000"/>
          <w:sz w:val="20"/>
          <w:szCs w:val="20"/>
          <w:lang w:eastAsia="pt-BR"/>
        </w:rPr>
        <w:t>VESTIBULAR TRADICIONAL</w:t>
      </w:r>
    </w:p>
    <w:p w:rsidR="004F09BC" w:rsidRDefault="004F09BC" w:rsidP="004F09BC">
      <w:pPr>
        <w:autoSpaceDE w:val="0"/>
        <w:autoSpaceDN w:val="0"/>
        <w:adjustRightInd w:val="0"/>
        <w:ind w:left="360"/>
        <w:jc w:val="both"/>
        <w:rPr>
          <w:rFonts w:cs="ArialNarrow"/>
          <w:b/>
          <w:color w:val="000000"/>
          <w:sz w:val="20"/>
          <w:szCs w:val="20"/>
          <w:lang w:eastAsia="pt-BR"/>
        </w:rPr>
      </w:pPr>
      <w:r>
        <w:rPr>
          <w:rFonts w:cs="ArialNarrow"/>
          <w:b/>
          <w:color w:val="000000"/>
          <w:sz w:val="20"/>
          <w:szCs w:val="20"/>
          <w:lang w:eastAsia="pt-BR"/>
        </w:rPr>
        <w:t>II -</w:t>
      </w:r>
      <w:r>
        <w:rPr>
          <w:rFonts w:cs="ArialNarrow"/>
          <w:color w:val="000000"/>
          <w:sz w:val="20"/>
          <w:szCs w:val="20"/>
          <w:lang w:eastAsia="pt-BR"/>
        </w:rPr>
        <w:t xml:space="preserve"> Data: </w:t>
      </w:r>
      <w:r w:rsidR="00C12108">
        <w:rPr>
          <w:rFonts w:cs="ArialNarrow"/>
          <w:color w:val="000000"/>
          <w:sz w:val="20"/>
          <w:szCs w:val="20"/>
          <w:lang w:eastAsia="pt-BR"/>
        </w:rPr>
        <w:t>03/12/2018 à 04/01/2019</w:t>
      </w:r>
      <w:r w:rsidR="00F9730D">
        <w:rPr>
          <w:rFonts w:cs="ArialNarrow"/>
          <w:color w:val="000000"/>
          <w:sz w:val="20"/>
          <w:szCs w:val="20"/>
          <w:lang w:eastAsia="pt-BR"/>
        </w:rPr>
        <w:t xml:space="preserve"> </w:t>
      </w:r>
      <w:r>
        <w:rPr>
          <w:rFonts w:cs="ArialNarrow"/>
          <w:color w:val="000000"/>
          <w:sz w:val="20"/>
          <w:szCs w:val="20"/>
          <w:lang w:eastAsia="pt-BR"/>
        </w:rPr>
        <w:t xml:space="preserve">– Para a modalidade </w:t>
      </w:r>
      <w:r>
        <w:rPr>
          <w:rFonts w:cs="ArialNarrow"/>
          <w:b/>
          <w:color w:val="000000"/>
          <w:sz w:val="20"/>
          <w:szCs w:val="20"/>
          <w:lang w:eastAsia="pt-BR"/>
        </w:rPr>
        <w:t>notas do ENEM</w:t>
      </w:r>
    </w:p>
    <w:p w:rsidR="00C12108" w:rsidRPr="004C1B0E" w:rsidRDefault="00C12108" w:rsidP="004F09BC">
      <w:pPr>
        <w:autoSpaceDE w:val="0"/>
        <w:autoSpaceDN w:val="0"/>
        <w:adjustRightInd w:val="0"/>
        <w:ind w:left="360"/>
        <w:jc w:val="both"/>
        <w:rPr>
          <w:rFonts w:cs="Arial"/>
          <w:color w:val="000000"/>
          <w:sz w:val="20"/>
          <w:szCs w:val="20"/>
          <w:lang w:eastAsia="pt-BR"/>
        </w:rPr>
      </w:pPr>
      <w:r>
        <w:rPr>
          <w:rFonts w:cs="ArialNarrow"/>
          <w:b/>
          <w:color w:val="000000"/>
          <w:sz w:val="20"/>
          <w:szCs w:val="20"/>
          <w:lang w:eastAsia="pt-BR"/>
        </w:rPr>
        <w:t xml:space="preserve">III </w:t>
      </w:r>
      <w:r w:rsidR="004C1B0E">
        <w:rPr>
          <w:rFonts w:cs="ArialNarrow"/>
          <w:b/>
          <w:color w:val="000000"/>
          <w:sz w:val="20"/>
          <w:szCs w:val="20"/>
          <w:lang w:eastAsia="pt-BR"/>
        </w:rPr>
        <w:t>–</w:t>
      </w:r>
      <w:r>
        <w:rPr>
          <w:rFonts w:cs="ArialNarrow"/>
          <w:b/>
          <w:color w:val="000000"/>
          <w:sz w:val="20"/>
          <w:szCs w:val="20"/>
          <w:lang w:eastAsia="pt-BR"/>
        </w:rPr>
        <w:t xml:space="preserve"> </w:t>
      </w:r>
      <w:r w:rsidR="004C1B0E">
        <w:rPr>
          <w:rFonts w:cs="ArialNarrow"/>
          <w:color w:val="000000"/>
          <w:sz w:val="20"/>
          <w:szCs w:val="20"/>
          <w:lang w:eastAsia="pt-BR"/>
        </w:rPr>
        <w:t xml:space="preserve">Data: 03/12/2018 à 30/01/2019 – Para a modalidade </w:t>
      </w:r>
      <w:r w:rsidR="004C1B0E" w:rsidRPr="004C1B0E">
        <w:rPr>
          <w:rFonts w:cs="ArialNarrow"/>
          <w:b/>
          <w:color w:val="000000"/>
          <w:sz w:val="20"/>
          <w:szCs w:val="20"/>
          <w:lang w:eastAsia="pt-BR"/>
        </w:rPr>
        <w:t>Vestibular Agendado</w:t>
      </w:r>
      <w:r w:rsidR="004C1B0E">
        <w:rPr>
          <w:rFonts w:cs="ArialNarrow"/>
          <w:b/>
          <w:color w:val="000000"/>
          <w:sz w:val="20"/>
          <w:szCs w:val="20"/>
          <w:lang w:eastAsia="pt-BR"/>
        </w:rPr>
        <w:t xml:space="preserve"> </w:t>
      </w:r>
      <w:r w:rsidR="00A42D3D">
        <w:rPr>
          <w:rFonts w:cs="ArialNarrow"/>
          <w:color w:val="000000"/>
          <w:sz w:val="20"/>
          <w:szCs w:val="20"/>
          <w:lang w:eastAsia="pt-BR"/>
        </w:rPr>
        <w:t>(</w:t>
      </w:r>
      <w:r w:rsidR="004C1B0E">
        <w:rPr>
          <w:rFonts w:cs="ArialNarrow"/>
          <w:color w:val="000000"/>
          <w:sz w:val="20"/>
          <w:szCs w:val="20"/>
          <w:lang w:eastAsia="pt-BR"/>
        </w:rPr>
        <w:t>conforme quantidade de vagas remanescentes).</w:t>
      </w:r>
    </w:p>
    <w:p w:rsidR="004F09BC" w:rsidRDefault="00892CE5" w:rsidP="00892CE5">
      <w:pPr>
        <w:ind w:left="360"/>
        <w:rPr>
          <w:rFonts w:cs="Calibri"/>
          <w:noProof/>
          <w:color w:val="000000"/>
          <w:spacing w:val="-1"/>
          <w:sz w:val="20"/>
        </w:rPr>
      </w:pPr>
      <w:r w:rsidRPr="00892CE5">
        <w:rPr>
          <w:rFonts w:cs="Calibri"/>
          <w:b/>
          <w:noProof/>
          <w:color w:val="000000"/>
          <w:spacing w:val="-1"/>
          <w:sz w:val="20"/>
        </w:rPr>
        <w:t>IV</w:t>
      </w:r>
      <w:r>
        <w:rPr>
          <w:rFonts w:cs="Calibri"/>
          <w:noProof/>
          <w:color w:val="000000"/>
          <w:spacing w:val="-1"/>
          <w:sz w:val="20"/>
        </w:rPr>
        <w:t xml:space="preserve"> - </w:t>
      </w:r>
      <w:r w:rsidR="004F09BC">
        <w:rPr>
          <w:rFonts w:cs="Calibri"/>
          <w:noProof/>
          <w:color w:val="000000"/>
          <w:spacing w:val="-1"/>
          <w:sz w:val="20"/>
        </w:rPr>
        <w:t>Horários: 08:00hs ás 12:00hs, 14:00hs ás 17:00hs, 19:00hs ás 22:00hs de segunda a sexta-feira.</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8.2. </w:t>
      </w:r>
      <w:r>
        <w:rPr>
          <w:rFonts w:cs="Arial"/>
          <w:color w:val="000000"/>
          <w:sz w:val="20"/>
          <w:szCs w:val="20"/>
          <w:lang w:eastAsia="pt-BR"/>
        </w:rPr>
        <w:t>A matrícula poderá ser feita por terceiros desde que sejam respeitadas as determinações legais.</w:t>
      </w:r>
    </w:p>
    <w:p w:rsidR="004F09BC" w:rsidRDefault="004F09BC" w:rsidP="004F09BC">
      <w:pPr>
        <w:autoSpaceDE w:val="0"/>
        <w:autoSpaceDN w:val="0"/>
        <w:adjustRightInd w:val="0"/>
        <w:jc w:val="both"/>
        <w:rPr>
          <w:rFonts w:cs="Arial"/>
          <w:b/>
          <w:bCs/>
          <w:color w:val="000000"/>
          <w:sz w:val="20"/>
          <w:szCs w:val="20"/>
          <w:lang w:eastAsia="pt-BR"/>
        </w:rPr>
      </w:pPr>
      <w:r>
        <w:rPr>
          <w:rFonts w:cs="Arial"/>
          <w:b/>
          <w:bCs/>
          <w:color w:val="000000"/>
          <w:sz w:val="20"/>
          <w:szCs w:val="20"/>
          <w:lang w:eastAsia="pt-BR"/>
        </w:rPr>
        <w:lastRenderedPageBreak/>
        <w:t>8.3 Documentação exigida, no ato da matrícula:</w:t>
      </w:r>
    </w:p>
    <w:p w:rsidR="004F09BC" w:rsidRDefault="004F09BC" w:rsidP="004F09BC">
      <w:pPr>
        <w:numPr>
          <w:ilvl w:val="0"/>
          <w:numId w:val="3"/>
        </w:numPr>
        <w:autoSpaceDE w:val="0"/>
        <w:autoSpaceDN w:val="0"/>
        <w:adjustRightInd w:val="0"/>
        <w:jc w:val="both"/>
        <w:rPr>
          <w:rFonts w:cs="Arial"/>
          <w:color w:val="000000"/>
          <w:sz w:val="20"/>
          <w:szCs w:val="20"/>
          <w:lang w:eastAsia="pt-BR"/>
        </w:rPr>
      </w:pPr>
      <w:r>
        <w:rPr>
          <w:rFonts w:cs="Arial"/>
          <w:color w:val="000000"/>
          <w:sz w:val="20"/>
          <w:szCs w:val="20"/>
          <w:lang w:eastAsia="pt-BR"/>
        </w:rPr>
        <w:t>Cópia do documento oficial de identidade.</w:t>
      </w:r>
    </w:p>
    <w:p w:rsidR="004F09BC" w:rsidRDefault="004F09BC" w:rsidP="004F09BC">
      <w:pPr>
        <w:numPr>
          <w:ilvl w:val="0"/>
          <w:numId w:val="3"/>
        </w:numPr>
        <w:autoSpaceDE w:val="0"/>
        <w:autoSpaceDN w:val="0"/>
        <w:adjustRightInd w:val="0"/>
        <w:jc w:val="both"/>
        <w:rPr>
          <w:rFonts w:cs="Arial"/>
          <w:color w:val="000000"/>
          <w:sz w:val="20"/>
          <w:szCs w:val="20"/>
          <w:lang w:eastAsia="pt-BR"/>
        </w:rPr>
      </w:pPr>
      <w:r>
        <w:rPr>
          <w:rFonts w:cs="Arial"/>
          <w:color w:val="000000"/>
          <w:sz w:val="20"/>
          <w:szCs w:val="20"/>
          <w:lang w:eastAsia="pt-BR"/>
        </w:rPr>
        <w:t>Cópia da Certidão de Registro Civil (Certidão de Nascimento ou de Casamento).</w:t>
      </w:r>
    </w:p>
    <w:p w:rsidR="004F09BC" w:rsidRDefault="004F09BC" w:rsidP="004F09BC">
      <w:pPr>
        <w:numPr>
          <w:ilvl w:val="0"/>
          <w:numId w:val="3"/>
        </w:numPr>
        <w:autoSpaceDE w:val="0"/>
        <w:autoSpaceDN w:val="0"/>
        <w:adjustRightInd w:val="0"/>
        <w:jc w:val="both"/>
        <w:rPr>
          <w:rFonts w:cs="Arial"/>
          <w:color w:val="000000"/>
          <w:sz w:val="20"/>
          <w:szCs w:val="20"/>
          <w:lang w:eastAsia="pt-BR"/>
        </w:rPr>
      </w:pPr>
      <w:r>
        <w:rPr>
          <w:rFonts w:cs="Arial"/>
          <w:color w:val="000000"/>
          <w:sz w:val="20"/>
          <w:szCs w:val="20"/>
          <w:lang w:eastAsia="pt-BR"/>
        </w:rPr>
        <w:t>Cópia do Título de Eleitor.</w:t>
      </w:r>
    </w:p>
    <w:p w:rsidR="004F09BC" w:rsidRDefault="004F09BC" w:rsidP="004F09BC">
      <w:pPr>
        <w:numPr>
          <w:ilvl w:val="0"/>
          <w:numId w:val="3"/>
        </w:numPr>
        <w:autoSpaceDE w:val="0"/>
        <w:autoSpaceDN w:val="0"/>
        <w:adjustRightInd w:val="0"/>
        <w:jc w:val="both"/>
        <w:rPr>
          <w:rFonts w:cs="Arial"/>
          <w:color w:val="000000"/>
          <w:sz w:val="20"/>
          <w:szCs w:val="20"/>
          <w:lang w:eastAsia="pt-BR"/>
        </w:rPr>
      </w:pPr>
      <w:r>
        <w:rPr>
          <w:rFonts w:cs="Arial"/>
          <w:color w:val="000000"/>
          <w:sz w:val="20"/>
          <w:szCs w:val="20"/>
          <w:lang w:eastAsia="pt-BR"/>
        </w:rPr>
        <w:t>Copia de comprovante das obrigações eleitorais;</w:t>
      </w:r>
    </w:p>
    <w:p w:rsidR="004F09BC" w:rsidRDefault="004F09BC" w:rsidP="004F09BC">
      <w:pPr>
        <w:numPr>
          <w:ilvl w:val="0"/>
          <w:numId w:val="3"/>
        </w:numPr>
        <w:autoSpaceDE w:val="0"/>
        <w:autoSpaceDN w:val="0"/>
        <w:adjustRightInd w:val="0"/>
        <w:jc w:val="both"/>
        <w:rPr>
          <w:rFonts w:cs="Arial"/>
          <w:color w:val="000000"/>
          <w:sz w:val="20"/>
          <w:szCs w:val="20"/>
          <w:lang w:eastAsia="pt-BR"/>
        </w:rPr>
      </w:pPr>
      <w:r>
        <w:rPr>
          <w:rFonts w:cs="Arial"/>
          <w:color w:val="000000"/>
          <w:sz w:val="20"/>
          <w:szCs w:val="20"/>
          <w:lang w:eastAsia="pt-BR"/>
        </w:rPr>
        <w:t>Certificado de Reservista (sexo masculino);</w:t>
      </w:r>
    </w:p>
    <w:p w:rsidR="004F09BC" w:rsidRDefault="004F09BC" w:rsidP="004F09BC">
      <w:pPr>
        <w:numPr>
          <w:ilvl w:val="0"/>
          <w:numId w:val="3"/>
        </w:numPr>
        <w:autoSpaceDE w:val="0"/>
        <w:autoSpaceDN w:val="0"/>
        <w:adjustRightInd w:val="0"/>
        <w:jc w:val="both"/>
        <w:rPr>
          <w:rFonts w:cs="Arial"/>
          <w:color w:val="000000"/>
          <w:sz w:val="20"/>
          <w:szCs w:val="20"/>
          <w:lang w:eastAsia="pt-BR"/>
        </w:rPr>
      </w:pPr>
      <w:r>
        <w:rPr>
          <w:rFonts w:cs="Arial"/>
          <w:color w:val="000000"/>
          <w:sz w:val="20"/>
          <w:szCs w:val="20"/>
          <w:lang w:eastAsia="pt-BR"/>
        </w:rPr>
        <w:t>Cópia do C.P.F.</w:t>
      </w:r>
    </w:p>
    <w:p w:rsidR="004F09BC" w:rsidRDefault="004F09BC" w:rsidP="004F09BC">
      <w:pPr>
        <w:autoSpaceDE w:val="0"/>
        <w:autoSpaceDN w:val="0"/>
        <w:adjustRightInd w:val="0"/>
        <w:jc w:val="both"/>
        <w:rPr>
          <w:rFonts w:cs="Arial"/>
          <w:color w:val="000000"/>
          <w:sz w:val="20"/>
          <w:szCs w:val="20"/>
          <w:lang w:eastAsia="pt-BR"/>
        </w:rPr>
      </w:pPr>
      <w:r>
        <w:rPr>
          <w:rFonts w:cs="Arial"/>
          <w:color w:val="000000"/>
          <w:sz w:val="20"/>
          <w:szCs w:val="20"/>
          <w:lang w:eastAsia="pt-BR"/>
        </w:rPr>
        <w:t>Obs.: As cópias dos documentos acima sem autenticação deverão ser acompanhadas dos originais.</w:t>
      </w:r>
    </w:p>
    <w:p w:rsidR="004F09BC" w:rsidRDefault="004F09BC" w:rsidP="004F09BC">
      <w:pPr>
        <w:numPr>
          <w:ilvl w:val="0"/>
          <w:numId w:val="4"/>
        </w:numPr>
        <w:autoSpaceDE w:val="0"/>
        <w:autoSpaceDN w:val="0"/>
        <w:adjustRightInd w:val="0"/>
        <w:jc w:val="both"/>
        <w:rPr>
          <w:rFonts w:cs="Arial"/>
          <w:color w:val="000000"/>
          <w:sz w:val="20"/>
          <w:szCs w:val="20"/>
          <w:lang w:eastAsia="pt-BR"/>
        </w:rPr>
      </w:pPr>
      <w:r>
        <w:rPr>
          <w:rFonts w:cs="Arial"/>
          <w:color w:val="000000"/>
          <w:sz w:val="20"/>
          <w:szCs w:val="20"/>
          <w:lang w:eastAsia="pt-BR"/>
        </w:rPr>
        <w:t>Histórico Escolar (original), cópia autenticada do Ensino Médio ou equivalente.</w:t>
      </w:r>
    </w:p>
    <w:p w:rsidR="004F09BC" w:rsidRDefault="004F09BC" w:rsidP="004F09BC">
      <w:pPr>
        <w:autoSpaceDE w:val="0"/>
        <w:autoSpaceDN w:val="0"/>
        <w:adjustRightInd w:val="0"/>
        <w:jc w:val="both"/>
        <w:rPr>
          <w:rFonts w:cs="Arial"/>
          <w:color w:val="000000"/>
          <w:sz w:val="20"/>
          <w:szCs w:val="20"/>
          <w:lang w:eastAsia="pt-BR"/>
        </w:rPr>
      </w:pPr>
      <w:r>
        <w:rPr>
          <w:rFonts w:cs="Arial"/>
          <w:color w:val="000000"/>
          <w:sz w:val="20"/>
          <w:szCs w:val="20"/>
          <w:lang w:eastAsia="pt-BR"/>
        </w:rPr>
        <w:t>Serão aceitas declarações provisórias que comprovem a conclusão do Ensino Médio expedidas por Instituições Oficiais de Ensino no ato da matrícula. É importante a apresentação do Certificado Original ou cópia autenticada de conclusão do Ensino Médio no prazo máximo de 30 (trinta) dias, sob pena de indeferimento da matrícula.</w:t>
      </w:r>
    </w:p>
    <w:p w:rsidR="004F09BC" w:rsidRDefault="004F09BC" w:rsidP="004F09BC">
      <w:pPr>
        <w:numPr>
          <w:ilvl w:val="0"/>
          <w:numId w:val="5"/>
        </w:numPr>
        <w:autoSpaceDE w:val="0"/>
        <w:autoSpaceDN w:val="0"/>
        <w:adjustRightInd w:val="0"/>
        <w:jc w:val="both"/>
        <w:rPr>
          <w:rFonts w:cs="Arial"/>
          <w:color w:val="000000"/>
          <w:sz w:val="20"/>
          <w:szCs w:val="20"/>
          <w:lang w:eastAsia="pt-BR"/>
        </w:rPr>
      </w:pPr>
      <w:r>
        <w:rPr>
          <w:rFonts w:cs="Arial"/>
          <w:color w:val="000000"/>
          <w:sz w:val="20"/>
          <w:szCs w:val="20"/>
          <w:lang w:eastAsia="pt-BR"/>
        </w:rPr>
        <w:t xml:space="preserve">O Contrato de Prestação de Serviços (fornecido pela Instituição); </w:t>
      </w:r>
    </w:p>
    <w:p w:rsidR="004F09BC" w:rsidRDefault="004F09BC" w:rsidP="004F09BC">
      <w:pPr>
        <w:numPr>
          <w:ilvl w:val="0"/>
          <w:numId w:val="5"/>
        </w:numPr>
        <w:autoSpaceDE w:val="0"/>
        <w:autoSpaceDN w:val="0"/>
        <w:adjustRightInd w:val="0"/>
        <w:jc w:val="both"/>
        <w:rPr>
          <w:rFonts w:cs="Arial"/>
          <w:color w:val="000000"/>
          <w:sz w:val="20"/>
          <w:szCs w:val="20"/>
          <w:lang w:eastAsia="pt-BR"/>
        </w:rPr>
      </w:pPr>
      <w:r>
        <w:rPr>
          <w:rFonts w:cs="Arial"/>
          <w:color w:val="000000"/>
          <w:sz w:val="20"/>
          <w:szCs w:val="20"/>
          <w:lang w:eastAsia="pt-BR"/>
        </w:rPr>
        <w:t>Se o candidato for menor de 18 (dezoito) anos, a matrícula deverá ser efetivada, por um responsável legal.</w:t>
      </w:r>
    </w:p>
    <w:p w:rsidR="004F09BC" w:rsidRDefault="004F09BC" w:rsidP="004F09BC">
      <w:pPr>
        <w:numPr>
          <w:ilvl w:val="0"/>
          <w:numId w:val="5"/>
        </w:numPr>
        <w:autoSpaceDE w:val="0"/>
        <w:autoSpaceDN w:val="0"/>
        <w:adjustRightInd w:val="0"/>
        <w:jc w:val="both"/>
        <w:rPr>
          <w:rFonts w:cs="Arial"/>
          <w:color w:val="000000"/>
          <w:sz w:val="20"/>
          <w:szCs w:val="20"/>
          <w:lang w:eastAsia="pt-BR"/>
        </w:rPr>
      </w:pPr>
      <w:r>
        <w:rPr>
          <w:rFonts w:cs="Arial"/>
          <w:color w:val="000000"/>
          <w:sz w:val="20"/>
          <w:szCs w:val="20"/>
          <w:lang w:eastAsia="pt-BR"/>
        </w:rPr>
        <w:t xml:space="preserve">Duas fotos recentes 3 </w:t>
      </w:r>
      <w:proofErr w:type="gramStart"/>
      <w:r>
        <w:rPr>
          <w:rFonts w:cs="Arial"/>
          <w:color w:val="000000"/>
          <w:sz w:val="20"/>
          <w:szCs w:val="20"/>
          <w:lang w:eastAsia="pt-BR"/>
        </w:rPr>
        <w:t>x</w:t>
      </w:r>
      <w:proofErr w:type="gramEnd"/>
      <w:r>
        <w:rPr>
          <w:rFonts w:cs="Arial"/>
          <w:color w:val="000000"/>
          <w:sz w:val="20"/>
          <w:szCs w:val="20"/>
          <w:lang w:eastAsia="pt-BR"/>
        </w:rPr>
        <w:t xml:space="preserve"> 4.</w:t>
      </w:r>
    </w:p>
    <w:p w:rsidR="004F09BC" w:rsidRDefault="004F09BC" w:rsidP="004F09BC">
      <w:pPr>
        <w:numPr>
          <w:ilvl w:val="0"/>
          <w:numId w:val="5"/>
        </w:numPr>
        <w:autoSpaceDE w:val="0"/>
        <w:autoSpaceDN w:val="0"/>
        <w:adjustRightInd w:val="0"/>
        <w:jc w:val="both"/>
        <w:rPr>
          <w:rFonts w:cs="Arial"/>
          <w:color w:val="000000"/>
          <w:sz w:val="20"/>
          <w:szCs w:val="20"/>
          <w:lang w:eastAsia="pt-BR"/>
        </w:rPr>
      </w:pPr>
      <w:r>
        <w:rPr>
          <w:rFonts w:cs="Arial"/>
          <w:color w:val="000000"/>
          <w:sz w:val="20"/>
          <w:szCs w:val="20"/>
          <w:lang w:eastAsia="pt-BR"/>
        </w:rPr>
        <w:t>Comprovante de residência (últimos três meses).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8.3.1. </w:t>
      </w:r>
      <w:r>
        <w:rPr>
          <w:rFonts w:cs="Arial"/>
          <w:color w:val="000000"/>
          <w:sz w:val="20"/>
          <w:szCs w:val="20"/>
          <w:lang w:eastAsia="pt-BR"/>
        </w:rPr>
        <w:t xml:space="preserve">Os documentos exigidos no item </w:t>
      </w:r>
      <w:r>
        <w:rPr>
          <w:rFonts w:cs="Arial"/>
          <w:b/>
          <w:bCs/>
          <w:color w:val="000000"/>
          <w:sz w:val="20"/>
          <w:szCs w:val="20"/>
          <w:lang w:eastAsia="pt-BR"/>
        </w:rPr>
        <w:t xml:space="preserve">8.3 </w:t>
      </w:r>
      <w:r>
        <w:rPr>
          <w:rFonts w:cs="Arial"/>
          <w:color w:val="000000"/>
          <w:sz w:val="20"/>
          <w:szCs w:val="20"/>
          <w:lang w:eastAsia="pt-BR"/>
        </w:rPr>
        <w:t>devem estar em perfeito estado de conservação para sua apresentação no ato da matrícula.</w:t>
      </w:r>
    </w:p>
    <w:p w:rsidR="004F09BC" w:rsidRDefault="004F09BC" w:rsidP="004F09BC">
      <w:pPr>
        <w:autoSpaceDE w:val="0"/>
        <w:autoSpaceDN w:val="0"/>
        <w:adjustRightInd w:val="0"/>
        <w:jc w:val="both"/>
        <w:rPr>
          <w:rFonts w:cs="Arial"/>
          <w:sz w:val="20"/>
          <w:szCs w:val="20"/>
          <w:lang w:eastAsia="pt-BR"/>
        </w:rPr>
      </w:pPr>
      <w:r>
        <w:rPr>
          <w:rFonts w:cs="Arial"/>
          <w:b/>
          <w:bCs/>
          <w:color w:val="000000"/>
          <w:sz w:val="20"/>
          <w:szCs w:val="20"/>
          <w:lang w:eastAsia="pt-BR"/>
        </w:rPr>
        <w:t xml:space="preserve">8.3.2. </w:t>
      </w:r>
      <w:r>
        <w:rPr>
          <w:rFonts w:cs="Arial"/>
          <w:color w:val="000000"/>
          <w:sz w:val="20"/>
          <w:szCs w:val="20"/>
          <w:lang w:eastAsia="pt-BR"/>
        </w:rPr>
        <w:t xml:space="preserve">Perderá o direito à vaga o candidato que não comparecer </w:t>
      </w:r>
      <w:r>
        <w:rPr>
          <w:rFonts w:cs="Arial"/>
          <w:sz w:val="20"/>
          <w:szCs w:val="20"/>
          <w:lang w:eastAsia="pt-BR"/>
        </w:rPr>
        <w:t xml:space="preserve">no prazo estabelecido para sua matrícula institucional ou não apresentar os documentos relacionados no item </w:t>
      </w:r>
      <w:r>
        <w:rPr>
          <w:rFonts w:cs="Arial"/>
          <w:b/>
          <w:bCs/>
          <w:sz w:val="20"/>
          <w:szCs w:val="20"/>
          <w:lang w:eastAsia="pt-BR"/>
        </w:rPr>
        <w:t xml:space="preserve">8.3. </w:t>
      </w:r>
      <w:proofErr w:type="gramStart"/>
      <w:r>
        <w:rPr>
          <w:rFonts w:cs="Arial"/>
          <w:sz w:val="20"/>
          <w:szCs w:val="20"/>
          <w:lang w:eastAsia="pt-BR"/>
        </w:rPr>
        <w:t>deste</w:t>
      </w:r>
      <w:proofErr w:type="gramEnd"/>
      <w:r>
        <w:rPr>
          <w:rFonts w:cs="Arial"/>
          <w:sz w:val="20"/>
          <w:szCs w:val="20"/>
          <w:lang w:eastAsia="pt-BR"/>
        </w:rPr>
        <w:t xml:space="preserve"> Edital, não havendo matrícula condicional.</w:t>
      </w:r>
    </w:p>
    <w:p w:rsidR="004F09BC" w:rsidRDefault="004F09BC" w:rsidP="004F09BC">
      <w:pPr>
        <w:autoSpaceDE w:val="0"/>
        <w:autoSpaceDN w:val="0"/>
        <w:adjustRightInd w:val="0"/>
        <w:jc w:val="both"/>
        <w:rPr>
          <w:rFonts w:cs="Arial"/>
          <w:color w:val="000000"/>
          <w:sz w:val="20"/>
          <w:szCs w:val="20"/>
          <w:lang w:eastAsia="pt-BR"/>
        </w:rPr>
      </w:pPr>
      <w:r>
        <w:rPr>
          <w:rFonts w:cs="Arial"/>
          <w:b/>
          <w:bCs/>
          <w:sz w:val="20"/>
          <w:szCs w:val="20"/>
          <w:lang w:eastAsia="pt-BR"/>
        </w:rPr>
        <w:t xml:space="preserve">8.4. </w:t>
      </w:r>
      <w:r>
        <w:rPr>
          <w:rFonts w:cs="Arial"/>
          <w:sz w:val="20"/>
          <w:szCs w:val="20"/>
          <w:lang w:eastAsia="pt-BR"/>
        </w:rPr>
        <w:t>Não será permitido o trancamento da matrícula no primeiro período dos cursos</w:t>
      </w:r>
      <w:r>
        <w:rPr>
          <w:rFonts w:cs="Arial"/>
          <w:color w:val="000000"/>
          <w:sz w:val="20"/>
          <w:szCs w:val="20"/>
          <w:lang w:eastAsia="pt-BR"/>
        </w:rPr>
        <w:t xml:space="preserve"> oferecidos.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8.5. </w:t>
      </w:r>
      <w:r>
        <w:rPr>
          <w:rFonts w:cs="Arial"/>
          <w:color w:val="000000"/>
          <w:sz w:val="20"/>
          <w:szCs w:val="20"/>
          <w:lang w:eastAsia="pt-BR"/>
        </w:rPr>
        <w:t>Só poderão ser matriculados os candidatos que tenham concluído o Ensino Médio ou equivalente, tornando-se nula, de pleno direito, a classificação dos que não apresentarem prova de escolaridade exigida até o dia da matrícula.</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8.6. </w:t>
      </w:r>
      <w:r>
        <w:rPr>
          <w:rFonts w:cs="Arial"/>
          <w:color w:val="000000"/>
          <w:sz w:val="20"/>
          <w:szCs w:val="20"/>
          <w:lang w:eastAsia="pt-BR"/>
        </w:rPr>
        <w:t>O candidato que tiver concluído o Ensino Médio ou equivalente no exterior deverá obter equivalência do referido curso no Conselho de Educação competente até o dia da matrícula.</w:t>
      </w:r>
    </w:p>
    <w:p w:rsidR="000A5B3F"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8.7. </w:t>
      </w:r>
      <w:r>
        <w:rPr>
          <w:rFonts w:cs="Arial"/>
          <w:color w:val="000000"/>
          <w:sz w:val="20"/>
          <w:szCs w:val="20"/>
          <w:lang w:eastAsia="pt-BR"/>
        </w:rPr>
        <w:t>O certificado de aprovação em supletivos, referente ao Ensino Médio, só terá validade se estiver de aco</w:t>
      </w:r>
      <w:r w:rsidR="000A5B3F">
        <w:rPr>
          <w:rFonts w:cs="Arial"/>
          <w:color w:val="000000"/>
          <w:sz w:val="20"/>
          <w:szCs w:val="20"/>
          <w:lang w:eastAsia="pt-BR"/>
        </w:rPr>
        <w:t>rdo com a legislação específica</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8.8. </w:t>
      </w:r>
      <w:r>
        <w:rPr>
          <w:rFonts w:cs="Arial"/>
          <w:color w:val="000000"/>
          <w:sz w:val="20"/>
          <w:szCs w:val="20"/>
          <w:lang w:eastAsia="pt-BR"/>
        </w:rPr>
        <w:t>As matriculas realizadas com comprovantes de conclusão do Ensino Médio de Instituições não autorizadas ou reconhecidas, ou documentação falsificada serão canceladas a qualquer tempo, conforme legislação vigente.</w:t>
      </w:r>
    </w:p>
    <w:p w:rsidR="000A08FD"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8.9.</w:t>
      </w:r>
      <w:r>
        <w:rPr>
          <w:rFonts w:cs="Arial"/>
          <w:color w:val="000000"/>
          <w:sz w:val="20"/>
          <w:szCs w:val="20"/>
          <w:lang w:eastAsia="pt-BR"/>
        </w:rPr>
        <w:t xml:space="preserve">A instituição se reserva no direito de não abrir turmas onde o número de matrículas seja inferior ao número de vagas estabelecidas no item </w:t>
      </w:r>
      <w:r>
        <w:rPr>
          <w:rFonts w:cs="Arial"/>
          <w:b/>
          <w:bCs/>
          <w:color w:val="000000"/>
          <w:sz w:val="20"/>
          <w:szCs w:val="20"/>
          <w:lang w:eastAsia="pt-BR"/>
        </w:rPr>
        <w:t xml:space="preserve">5 </w:t>
      </w:r>
      <w:r>
        <w:rPr>
          <w:rFonts w:cs="Arial"/>
          <w:color w:val="000000"/>
          <w:sz w:val="20"/>
          <w:szCs w:val="20"/>
          <w:lang w:eastAsia="pt-BR"/>
        </w:rPr>
        <w:t>(cinco) deste edital.</w:t>
      </w:r>
    </w:p>
    <w:p w:rsidR="004F09BC" w:rsidRPr="000A08FD" w:rsidRDefault="004F09BC" w:rsidP="004F09BC">
      <w:pPr>
        <w:autoSpaceDE w:val="0"/>
        <w:autoSpaceDN w:val="0"/>
        <w:adjustRightInd w:val="0"/>
        <w:jc w:val="both"/>
        <w:rPr>
          <w:rFonts w:cs="Arial"/>
          <w:color w:val="000000"/>
          <w:sz w:val="20"/>
          <w:szCs w:val="20"/>
          <w:lang w:eastAsia="pt-BR"/>
        </w:rPr>
      </w:pPr>
      <w:r>
        <w:rPr>
          <w:rFonts w:cs="ArialBlack"/>
          <w:b/>
          <w:color w:val="000000"/>
          <w:sz w:val="20"/>
          <w:szCs w:val="20"/>
          <w:lang w:eastAsia="pt-BR"/>
        </w:rPr>
        <w:t>9 DISPOSIÇÕES GERAIS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 </w:t>
      </w:r>
      <w:r>
        <w:rPr>
          <w:rFonts w:cs="Arial"/>
          <w:color w:val="000000"/>
          <w:sz w:val="20"/>
          <w:szCs w:val="20"/>
          <w:lang w:eastAsia="pt-BR"/>
        </w:rPr>
        <w:t xml:space="preserve">Casos omissos e situações não previstas neste edital serão resolvidos pela Comissão de Concursos do Processo Seletivo da </w:t>
      </w:r>
      <w:r>
        <w:rPr>
          <w:rFonts w:cs="Arial"/>
          <w:bCs/>
          <w:color w:val="000000"/>
          <w:sz w:val="20"/>
          <w:szCs w:val="20"/>
          <w:lang w:eastAsia="pt-BR"/>
        </w:rPr>
        <w:t xml:space="preserve">FACULDADE VERDE NORTE </w:t>
      </w:r>
      <w:r>
        <w:rPr>
          <w:rFonts w:cs="Arial"/>
          <w:color w:val="000000"/>
          <w:sz w:val="20"/>
          <w:szCs w:val="20"/>
          <w:lang w:eastAsia="pt-BR"/>
        </w:rPr>
        <w:t>que, se necessário, emitirá normas complementares, dando ampla divulgação a todos os candidatos.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9.2. </w:t>
      </w:r>
      <w:r>
        <w:rPr>
          <w:rFonts w:cs="Arial"/>
          <w:color w:val="000000"/>
          <w:sz w:val="20"/>
          <w:szCs w:val="20"/>
          <w:lang w:eastAsia="pt-BR"/>
        </w:rPr>
        <w:t>Todos os critérios, normas, datas e valores estabelecidos neste Edital poderão ser modificados, anulados ou substituídos, no todo ou em parte, por força de decisões legais procedentes de autoridades competentes e/ou do Ministério da Educação. Toda e qualquer modificação será divulgada com antecedência nos órgãos de imprensa local, a fim de dar conhecimento aos candidatos.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9.3. </w:t>
      </w:r>
      <w:r>
        <w:rPr>
          <w:rFonts w:cs="Arial"/>
          <w:color w:val="000000"/>
          <w:sz w:val="20"/>
          <w:szCs w:val="20"/>
          <w:lang w:eastAsia="pt-BR"/>
        </w:rPr>
        <w:t xml:space="preserve">Após a realização de todas as fases e etapas previstas neste edital e ainda existindo vagas remanescentes, estas poderão ser redistribuídas pela </w:t>
      </w:r>
      <w:r>
        <w:rPr>
          <w:rFonts w:cs="Arial"/>
          <w:b/>
          <w:bCs/>
          <w:color w:val="000000"/>
          <w:sz w:val="20"/>
          <w:szCs w:val="20"/>
          <w:lang w:eastAsia="pt-BR"/>
        </w:rPr>
        <w:t xml:space="preserve">FACULDADE VERDE NORTE. </w:t>
      </w:r>
      <w:r>
        <w:rPr>
          <w:rFonts w:cs="Arial"/>
          <w:color w:val="000000"/>
          <w:sz w:val="20"/>
          <w:szCs w:val="20"/>
          <w:lang w:eastAsia="pt-BR"/>
        </w:rPr>
        <w:t xml:space="preserve">A Comissão de Concursos e diretoria da </w:t>
      </w:r>
      <w:r>
        <w:rPr>
          <w:rFonts w:cs="Arial"/>
          <w:b/>
          <w:color w:val="000000"/>
          <w:sz w:val="20"/>
          <w:szCs w:val="20"/>
          <w:lang w:eastAsia="pt-BR"/>
        </w:rPr>
        <w:t xml:space="preserve">FACULDADE VERDE NORTE </w:t>
      </w:r>
      <w:r>
        <w:rPr>
          <w:rFonts w:cs="Arial"/>
          <w:color w:val="000000"/>
          <w:sz w:val="20"/>
          <w:szCs w:val="20"/>
          <w:lang w:eastAsia="pt-BR"/>
        </w:rPr>
        <w:t>definirão critérios que melhor atendam a este dispositivo, caso persista a existência de vagas.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9.4. </w:t>
      </w:r>
      <w:r>
        <w:rPr>
          <w:rFonts w:cs="Arial"/>
          <w:color w:val="000000"/>
          <w:sz w:val="20"/>
          <w:szCs w:val="20"/>
          <w:lang w:eastAsia="pt-BR"/>
        </w:rPr>
        <w:t>A Comissão de Concursos, fiscais e demais funcionários estarão devidamente identificados com crachá da Instituição no dia da realização do vestibular.</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9.5. </w:t>
      </w:r>
      <w:r>
        <w:rPr>
          <w:rFonts w:cs="Arial"/>
          <w:color w:val="000000"/>
          <w:sz w:val="20"/>
          <w:szCs w:val="20"/>
          <w:lang w:eastAsia="pt-BR"/>
        </w:rPr>
        <w:t xml:space="preserve">A Comissão de Concursos da </w:t>
      </w:r>
      <w:r>
        <w:rPr>
          <w:rFonts w:cs="Arial"/>
          <w:b/>
          <w:color w:val="000000"/>
          <w:sz w:val="20"/>
          <w:szCs w:val="20"/>
          <w:lang w:eastAsia="pt-BR"/>
        </w:rPr>
        <w:t>FACULDADE VERDE NORTE</w:t>
      </w:r>
      <w:r>
        <w:rPr>
          <w:rFonts w:cs="Arial"/>
          <w:color w:val="000000"/>
          <w:sz w:val="20"/>
          <w:szCs w:val="20"/>
          <w:lang w:eastAsia="pt-BR"/>
        </w:rPr>
        <w:t xml:space="preserve"> não se responsabilizará por perdas, danos ou extravios de quaisquer objetos e documentos.</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9.6. </w:t>
      </w:r>
      <w:r>
        <w:rPr>
          <w:rFonts w:cs="Arial"/>
          <w:color w:val="000000"/>
          <w:sz w:val="20"/>
          <w:szCs w:val="20"/>
          <w:lang w:eastAsia="pt-BR"/>
        </w:rPr>
        <w:t>As Fichas de Inscrições, Listas de Presenças, Cadernos de Provas do Processo Seletivo serão de propriedade da Comissão de Concursos, que dará a eles, passados 60 (sessenta) dias da data da divulgação do resultado fi</w:t>
      </w:r>
      <w:r w:rsidR="00987E87">
        <w:rPr>
          <w:rFonts w:cs="Arial"/>
          <w:color w:val="000000"/>
          <w:sz w:val="20"/>
          <w:szCs w:val="20"/>
          <w:lang w:eastAsia="pt-BR"/>
        </w:rPr>
        <w:t>nal do 1° Processo Seletivo 2019</w:t>
      </w:r>
      <w:r>
        <w:rPr>
          <w:rFonts w:cs="Arial"/>
          <w:color w:val="000000"/>
          <w:sz w:val="20"/>
          <w:szCs w:val="20"/>
          <w:lang w:eastAsia="pt-BR"/>
        </w:rPr>
        <w:t>, a destinação que lhe convier.</w:t>
      </w:r>
    </w:p>
    <w:p w:rsidR="004F09BC" w:rsidRDefault="004F09BC" w:rsidP="004F09BC">
      <w:pPr>
        <w:autoSpaceDE w:val="0"/>
        <w:autoSpaceDN w:val="0"/>
        <w:adjustRightInd w:val="0"/>
        <w:jc w:val="both"/>
        <w:rPr>
          <w:rFonts w:cs="Arial"/>
          <w:color w:val="000000"/>
          <w:sz w:val="20"/>
          <w:szCs w:val="20"/>
          <w:lang w:eastAsia="pt-BR"/>
        </w:rPr>
      </w:pPr>
      <w:r>
        <w:rPr>
          <w:rFonts w:cs="Arial"/>
          <w:b/>
          <w:bCs/>
          <w:sz w:val="20"/>
          <w:szCs w:val="20"/>
          <w:lang w:eastAsia="pt-BR"/>
        </w:rPr>
        <w:lastRenderedPageBreak/>
        <w:t xml:space="preserve">9.7. </w:t>
      </w:r>
      <w:proofErr w:type="gramStart"/>
      <w:r>
        <w:rPr>
          <w:rFonts w:cs="Arial"/>
          <w:b/>
          <w:sz w:val="20"/>
          <w:szCs w:val="20"/>
          <w:lang w:eastAsia="pt-BR"/>
        </w:rPr>
        <w:t xml:space="preserve">A </w:t>
      </w:r>
      <w:r>
        <w:rPr>
          <w:rFonts w:cs="Arial"/>
          <w:b/>
          <w:bCs/>
          <w:color w:val="000000"/>
          <w:sz w:val="20"/>
          <w:szCs w:val="20"/>
          <w:lang w:eastAsia="pt-BR"/>
        </w:rPr>
        <w:t xml:space="preserve">FACULDADE VERDE NORTE </w:t>
      </w:r>
      <w:r>
        <w:rPr>
          <w:rFonts w:cs="Arial"/>
          <w:sz w:val="20"/>
          <w:szCs w:val="20"/>
          <w:lang w:eastAsia="pt-BR"/>
        </w:rPr>
        <w:t>reservam-se</w:t>
      </w:r>
      <w:proofErr w:type="gramEnd"/>
      <w:r>
        <w:rPr>
          <w:rFonts w:cs="Arial"/>
          <w:sz w:val="20"/>
          <w:szCs w:val="20"/>
          <w:lang w:eastAsia="pt-BR"/>
        </w:rPr>
        <w:t xml:space="preserve"> o direito de, a qualquer tempo, extinguir turnos dos cursos oferecidos, sendo resguardado, em qualquer hipótese, o direito de o acadêmico transferir-se para o turno mantido pela própria instituição</w:t>
      </w:r>
      <w:r>
        <w:rPr>
          <w:rFonts w:cs="Arial"/>
          <w:color w:val="FF0000"/>
          <w:sz w:val="20"/>
          <w:szCs w:val="20"/>
          <w:lang w:eastAsia="pt-BR"/>
        </w:rPr>
        <w:t>.</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9.8. </w:t>
      </w:r>
      <w:r>
        <w:rPr>
          <w:rFonts w:cs="Arial"/>
          <w:color w:val="000000"/>
          <w:sz w:val="20"/>
          <w:szCs w:val="20"/>
          <w:lang w:eastAsia="pt-BR"/>
        </w:rPr>
        <w:t xml:space="preserve">O candidato ao Processo Seletivo da </w:t>
      </w:r>
      <w:r>
        <w:rPr>
          <w:rFonts w:cs="Arial"/>
          <w:b/>
          <w:bCs/>
          <w:color w:val="000000"/>
          <w:sz w:val="20"/>
          <w:szCs w:val="20"/>
          <w:lang w:eastAsia="pt-BR"/>
        </w:rPr>
        <w:t xml:space="preserve">FACULDADE VERDE NORTE </w:t>
      </w:r>
      <w:r>
        <w:rPr>
          <w:rFonts w:cs="Arial"/>
          <w:color w:val="000000"/>
          <w:sz w:val="20"/>
          <w:szCs w:val="20"/>
          <w:lang w:eastAsia="pt-BR"/>
        </w:rPr>
        <w:t>autoriza a Comissão de Concursos a utilizar sua imagem através de meios de publicidade alusivos ao vestibular ou em qualquer publicidade institucional futura, imune de qualquer pagamento ou indenização.</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9.9. </w:t>
      </w:r>
      <w:r>
        <w:rPr>
          <w:rFonts w:cs="Arial"/>
          <w:color w:val="000000"/>
          <w:sz w:val="20"/>
          <w:szCs w:val="20"/>
          <w:lang w:eastAsia="pt-BR"/>
        </w:rPr>
        <w:t xml:space="preserve">O </w:t>
      </w:r>
      <w:r w:rsidR="00987E87">
        <w:rPr>
          <w:rFonts w:cs="Arial"/>
          <w:b/>
          <w:color w:val="000000"/>
          <w:sz w:val="20"/>
          <w:szCs w:val="20"/>
          <w:u w:val="single"/>
          <w:lang w:eastAsia="pt-BR"/>
        </w:rPr>
        <w:t>1º Processo Seletivo 2019</w:t>
      </w:r>
      <w:r>
        <w:rPr>
          <w:rFonts w:cs="Arial"/>
          <w:color w:val="000000"/>
          <w:sz w:val="20"/>
          <w:szCs w:val="20"/>
          <w:lang w:eastAsia="pt-BR"/>
        </w:rPr>
        <w:t xml:space="preserve"> é valido para a matrícula inicial no </w:t>
      </w:r>
      <w:r w:rsidR="00987E87">
        <w:rPr>
          <w:rFonts w:cs="Arial"/>
          <w:b/>
          <w:color w:val="000000"/>
          <w:sz w:val="20"/>
          <w:szCs w:val="20"/>
          <w:u w:val="single"/>
          <w:lang w:eastAsia="pt-BR"/>
        </w:rPr>
        <w:t>1° semestre de 2019</w:t>
      </w:r>
      <w:r>
        <w:rPr>
          <w:rFonts w:cs="Arial"/>
          <w:b/>
          <w:color w:val="000000"/>
          <w:sz w:val="20"/>
          <w:szCs w:val="20"/>
          <w:u w:val="single"/>
          <w:lang w:eastAsia="pt-BR"/>
        </w:rPr>
        <w:t>.</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9.10. </w:t>
      </w:r>
      <w:r>
        <w:rPr>
          <w:rFonts w:cs="Arial"/>
          <w:color w:val="000000"/>
          <w:sz w:val="20"/>
          <w:szCs w:val="20"/>
          <w:lang w:eastAsia="pt-BR"/>
        </w:rPr>
        <w:t xml:space="preserve">Incorporar-se-ão a este Edital, para todos os efeitos, os anexos complementares ou avisos oficiais que vierem a ser publicados pela </w:t>
      </w:r>
      <w:r>
        <w:rPr>
          <w:rFonts w:cs="Arial"/>
          <w:bCs/>
          <w:color w:val="000000"/>
          <w:sz w:val="20"/>
          <w:szCs w:val="20"/>
          <w:lang w:eastAsia="pt-BR"/>
        </w:rPr>
        <w:t>FACULDADE VERDE NORTE</w:t>
      </w:r>
      <w:r>
        <w:rPr>
          <w:rFonts w:cs="Arial"/>
          <w:color w:val="000000"/>
          <w:sz w:val="20"/>
          <w:szCs w:val="20"/>
          <w:lang w:eastAsia="pt-BR"/>
        </w:rPr>
        <w:t>.</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9.11. </w:t>
      </w:r>
      <w:r>
        <w:rPr>
          <w:rFonts w:cs="Arial"/>
          <w:color w:val="000000"/>
          <w:sz w:val="20"/>
          <w:szCs w:val="20"/>
          <w:lang w:eastAsia="pt-BR"/>
        </w:rPr>
        <w:t>O presente Edital deverá ser publicado, sob a forma de extrato, nos jornais locais, e estará disponível, na ínt</w:t>
      </w:r>
      <w:r w:rsidR="00A42D3D">
        <w:rPr>
          <w:rFonts w:cs="Arial"/>
          <w:color w:val="000000"/>
          <w:sz w:val="20"/>
          <w:szCs w:val="20"/>
          <w:lang w:eastAsia="pt-BR"/>
        </w:rPr>
        <w:t>egra, no site: www.favenorte.edu</w:t>
      </w:r>
      <w:r>
        <w:rPr>
          <w:rFonts w:cs="Arial"/>
          <w:color w:val="000000"/>
          <w:sz w:val="20"/>
          <w:szCs w:val="20"/>
          <w:lang w:eastAsia="pt-BR"/>
        </w:rPr>
        <w:t xml:space="preserve">.br </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9.12. </w:t>
      </w:r>
      <w:r>
        <w:rPr>
          <w:rFonts w:cs="Arial"/>
          <w:color w:val="000000"/>
          <w:sz w:val="20"/>
          <w:szCs w:val="20"/>
          <w:lang w:eastAsia="pt-BR"/>
        </w:rPr>
        <w:t>Fica eleito o Foro da Cidade de Monte Azul - MG para dirimir questões do presente Processo Seletivo.</w:t>
      </w:r>
    </w:p>
    <w:p w:rsidR="004F09BC" w:rsidRDefault="004F09BC" w:rsidP="004F09BC">
      <w:pPr>
        <w:autoSpaceDE w:val="0"/>
        <w:autoSpaceDN w:val="0"/>
        <w:adjustRightInd w:val="0"/>
        <w:jc w:val="both"/>
        <w:rPr>
          <w:rFonts w:cs="Arial"/>
          <w:b/>
          <w:color w:val="000000"/>
          <w:sz w:val="20"/>
          <w:szCs w:val="20"/>
          <w:u w:val="single"/>
          <w:lang w:eastAsia="pt-BR"/>
        </w:rPr>
      </w:pPr>
      <w:r>
        <w:rPr>
          <w:rFonts w:cs="Arial"/>
          <w:b/>
          <w:bCs/>
          <w:color w:val="000000"/>
          <w:sz w:val="20"/>
          <w:szCs w:val="20"/>
          <w:lang w:eastAsia="pt-BR"/>
        </w:rPr>
        <w:t xml:space="preserve">9.13. </w:t>
      </w:r>
      <w:r>
        <w:rPr>
          <w:rFonts w:cs="Arial"/>
          <w:color w:val="000000"/>
          <w:sz w:val="20"/>
          <w:szCs w:val="20"/>
          <w:lang w:eastAsia="pt-BR"/>
        </w:rPr>
        <w:t xml:space="preserve">As aulas terão início no dia </w:t>
      </w:r>
      <w:r w:rsidR="00987E87">
        <w:rPr>
          <w:rFonts w:cs="Arial"/>
          <w:b/>
          <w:color w:val="000000"/>
          <w:sz w:val="20"/>
          <w:szCs w:val="20"/>
          <w:u w:val="single"/>
          <w:lang w:eastAsia="pt-BR"/>
        </w:rPr>
        <w:t>04 de Fevereiro</w:t>
      </w:r>
      <w:r w:rsidR="002B432D">
        <w:rPr>
          <w:rFonts w:cs="Arial"/>
          <w:b/>
          <w:color w:val="000000"/>
          <w:sz w:val="20"/>
          <w:szCs w:val="20"/>
          <w:u w:val="single"/>
          <w:lang w:eastAsia="pt-BR"/>
        </w:rPr>
        <w:t xml:space="preserve"> 2019.</w:t>
      </w:r>
    </w:p>
    <w:p w:rsidR="004F09BC" w:rsidRDefault="004F09BC" w:rsidP="004F09BC">
      <w:pPr>
        <w:autoSpaceDE w:val="0"/>
        <w:autoSpaceDN w:val="0"/>
        <w:adjustRightInd w:val="0"/>
        <w:jc w:val="both"/>
        <w:rPr>
          <w:rFonts w:cs="Arial"/>
          <w:color w:val="000000"/>
          <w:sz w:val="20"/>
          <w:szCs w:val="20"/>
          <w:lang w:eastAsia="pt-BR"/>
        </w:rPr>
      </w:pPr>
      <w:r>
        <w:rPr>
          <w:rFonts w:cs="Arial"/>
          <w:b/>
          <w:bCs/>
          <w:color w:val="000000"/>
          <w:sz w:val="20"/>
          <w:szCs w:val="20"/>
          <w:lang w:eastAsia="pt-BR"/>
        </w:rPr>
        <w:t xml:space="preserve">9.14. </w:t>
      </w:r>
      <w:r>
        <w:rPr>
          <w:rFonts w:cs="Arial"/>
          <w:color w:val="000000"/>
          <w:sz w:val="20"/>
          <w:szCs w:val="20"/>
          <w:lang w:eastAsia="pt-BR"/>
        </w:rPr>
        <w:t>Quaisquer outras informações adicionais poderão ser disponibilizadas pela Comissão de Concursos e/ou pelo</w:t>
      </w:r>
    </w:p>
    <w:p w:rsidR="004F09BC" w:rsidRDefault="004F09BC" w:rsidP="004F09BC">
      <w:r>
        <w:rPr>
          <w:rFonts w:cs="Calibri"/>
          <w:noProof/>
          <w:color w:val="000000"/>
          <w:spacing w:val="-1"/>
          <w:sz w:val="20"/>
        </w:rPr>
        <w:t>telefone (38)</w:t>
      </w:r>
      <w:r>
        <w:rPr>
          <w:rFonts w:cs="Calibri"/>
          <w:noProof/>
          <w:color w:val="000000"/>
          <w:spacing w:val="1"/>
          <w:sz w:val="20"/>
        </w:rPr>
        <w:t> </w:t>
      </w:r>
      <w:r>
        <w:rPr>
          <w:rFonts w:cs="Calibri"/>
          <w:noProof/>
          <w:color w:val="000000"/>
          <w:spacing w:val="-1"/>
          <w:sz w:val="20"/>
        </w:rPr>
        <w:t>3813-1007,</w:t>
      </w:r>
      <w:r>
        <w:rPr>
          <w:rFonts w:cs="Calibri"/>
          <w:noProof/>
          <w:color w:val="000000"/>
          <w:sz w:val="20"/>
        </w:rPr>
        <w:t> </w:t>
      </w:r>
      <w:r>
        <w:rPr>
          <w:rFonts w:cs="Calibri"/>
          <w:noProof/>
          <w:color w:val="000000"/>
          <w:spacing w:val="-1"/>
          <w:sz w:val="20"/>
        </w:rPr>
        <w:t>(38)</w:t>
      </w:r>
      <w:r>
        <w:rPr>
          <w:rFonts w:cs="Calibri"/>
          <w:noProof/>
          <w:color w:val="000000"/>
          <w:spacing w:val="1"/>
          <w:sz w:val="20"/>
        </w:rPr>
        <w:t> </w:t>
      </w:r>
      <w:r>
        <w:rPr>
          <w:rFonts w:cs="Calibri"/>
          <w:noProof/>
          <w:color w:val="000000"/>
          <w:spacing w:val="-1"/>
          <w:sz w:val="20"/>
        </w:rPr>
        <w:t>9926-1671 / 9126-8375</w:t>
      </w:r>
      <w:r>
        <w:rPr>
          <w:rFonts w:cs="Calibri"/>
          <w:noProof/>
          <w:color w:val="000000"/>
          <w:spacing w:val="1"/>
          <w:sz w:val="20"/>
        </w:rPr>
        <w:t> </w:t>
      </w:r>
      <w:r>
        <w:rPr>
          <w:rFonts w:cs="Calibri"/>
          <w:noProof/>
          <w:color w:val="000000"/>
          <w:spacing w:val="-1"/>
          <w:sz w:val="20"/>
        </w:rPr>
        <w:t>e,</w:t>
      </w:r>
      <w:r>
        <w:rPr>
          <w:rFonts w:cs="Calibri"/>
          <w:noProof/>
          <w:color w:val="000000"/>
          <w:sz w:val="20"/>
        </w:rPr>
        <w:t> ainda, </w:t>
      </w:r>
      <w:r>
        <w:rPr>
          <w:rFonts w:cs="Calibri"/>
          <w:noProof/>
          <w:color w:val="000000"/>
          <w:spacing w:val="-1"/>
          <w:sz w:val="20"/>
        </w:rPr>
        <w:t>pelo</w:t>
      </w:r>
      <w:r>
        <w:rPr>
          <w:rFonts w:cs="Calibri"/>
          <w:noProof/>
          <w:color w:val="000000"/>
          <w:sz w:val="20"/>
        </w:rPr>
        <w:t> </w:t>
      </w:r>
      <w:r>
        <w:rPr>
          <w:rFonts w:cs="Calibri"/>
          <w:noProof/>
          <w:color w:val="000000"/>
          <w:spacing w:val="-1"/>
          <w:sz w:val="20"/>
        </w:rPr>
        <w:t>endereço</w:t>
      </w:r>
      <w:r>
        <w:rPr>
          <w:rFonts w:cs="Calibri"/>
          <w:noProof/>
          <w:color w:val="000000"/>
          <w:sz w:val="20"/>
        </w:rPr>
        <w:t> </w:t>
      </w:r>
      <w:r>
        <w:rPr>
          <w:rFonts w:cs="Calibri"/>
          <w:noProof/>
          <w:color w:val="000000"/>
          <w:spacing w:val="-1"/>
          <w:sz w:val="20"/>
        </w:rPr>
        <w:t>eletrônico: favenorte@yahoo.com.br.</w:t>
      </w:r>
    </w:p>
    <w:p w:rsidR="004F09BC" w:rsidRDefault="004F09BC" w:rsidP="004F09BC">
      <w:pPr>
        <w:autoSpaceDE w:val="0"/>
        <w:autoSpaceDN w:val="0"/>
        <w:adjustRightInd w:val="0"/>
        <w:jc w:val="both"/>
        <w:rPr>
          <w:rFonts w:cs="Arial"/>
          <w:color w:val="000000"/>
          <w:sz w:val="20"/>
          <w:szCs w:val="20"/>
          <w:lang w:eastAsia="pt-BR"/>
        </w:rPr>
      </w:pPr>
    </w:p>
    <w:p w:rsidR="004F09BC" w:rsidRDefault="004F09BC" w:rsidP="004F09BC">
      <w:pPr>
        <w:autoSpaceDE w:val="0"/>
        <w:autoSpaceDN w:val="0"/>
        <w:adjustRightInd w:val="0"/>
        <w:jc w:val="both"/>
        <w:rPr>
          <w:rFonts w:cs="Arial"/>
          <w:color w:val="000000"/>
          <w:sz w:val="20"/>
          <w:szCs w:val="20"/>
          <w:lang w:eastAsia="pt-BR"/>
        </w:rPr>
      </w:pPr>
    </w:p>
    <w:p w:rsidR="004F09BC" w:rsidRDefault="004F09BC" w:rsidP="000A5B3F">
      <w:pPr>
        <w:ind w:left="1341"/>
        <w:rPr>
          <w:rFonts w:cs="Calibri"/>
          <w:noProof/>
          <w:color w:val="000000"/>
          <w:spacing w:val="-1"/>
          <w:sz w:val="20"/>
        </w:rPr>
      </w:pPr>
      <w:r>
        <w:rPr>
          <w:rFonts w:cs="Calibri"/>
          <w:noProof/>
          <w:color w:val="000000"/>
          <w:spacing w:val="-1"/>
          <w:sz w:val="20"/>
        </w:rPr>
        <w:t xml:space="preserve">                                                                          </w:t>
      </w:r>
      <w:r w:rsidR="000A5B3F">
        <w:rPr>
          <w:rFonts w:cs="Calibri"/>
          <w:noProof/>
          <w:color w:val="000000"/>
          <w:spacing w:val="-1"/>
          <w:sz w:val="20"/>
        </w:rPr>
        <w:t xml:space="preserve">                          </w:t>
      </w:r>
      <w:r>
        <w:rPr>
          <w:rFonts w:cs="Calibri"/>
          <w:noProof/>
          <w:color w:val="000000"/>
          <w:spacing w:val="-1"/>
          <w:sz w:val="20"/>
        </w:rPr>
        <w:t>Mato Verde,</w:t>
      </w:r>
      <w:r>
        <w:rPr>
          <w:rFonts w:cs="Calibri"/>
          <w:noProof/>
          <w:color w:val="000000"/>
          <w:sz w:val="20"/>
        </w:rPr>
        <w:t> </w:t>
      </w:r>
      <w:r w:rsidR="002B432D">
        <w:rPr>
          <w:rFonts w:cs="Calibri"/>
          <w:noProof/>
          <w:color w:val="000000"/>
          <w:spacing w:val="-1"/>
          <w:sz w:val="20"/>
        </w:rPr>
        <w:t>27 Agosto</w:t>
      </w:r>
      <w:r>
        <w:rPr>
          <w:rFonts w:cs="Calibri"/>
          <w:noProof/>
          <w:color w:val="000000"/>
          <w:sz w:val="20"/>
        </w:rPr>
        <w:t> </w:t>
      </w:r>
      <w:r>
        <w:rPr>
          <w:rFonts w:cs="Calibri"/>
          <w:noProof/>
          <w:color w:val="000000"/>
          <w:spacing w:val="-1"/>
          <w:sz w:val="20"/>
        </w:rPr>
        <w:t>de</w:t>
      </w:r>
      <w:r>
        <w:rPr>
          <w:rFonts w:cs="Calibri"/>
          <w:noProof/>
          <w:color w:val="000000"/>
          <w:sz w:val="20"/>
        </w:rPr>
        <w:t> </w:t>
      </w:r>
      <w:r>
        <w:rPr>
          <w:rFonts w:cs="Calibri"/>
          <w:noProof/>
          <w:color w:val="000000"/>
          <w:spacing w:val="-1"/>
          <w:sz w:val="20"/>
        </w:rPr>
        <w:t>201</w:t>
      </w:r>
      <w:r w:rsidR="00271C83">
        <w:rPr>
          <w:rFonts w:cs="Calibri"/>
          <w:noProof/>
          <w:color w:val="000000"/>
          <w:spacing w:val="-1"/>
          <w:sz w:val="20"/>
        </w:rPr>
        <w:t>8</w:t>
      </w:r>
      <w:r>
        <w:rPr>
          <w:rFonts w:cs="Calibri"/>
          <w:noProof/>
          <w:color w:val="000000"/>
          <w:spacing w:val="-1"/>
          <w:sz w:val="20"/>
        </w:rPr>
        <w:t>.</w:t>
      </w:r>
    </w:p>
    <w:p w:rsidR="004F09BC" w:rsidRDefault="004F09BC" w:rsidP="004F09BC">
      <w:pPr>
        <w:jc w:val="right"/>
        <w:rPr>
          <w:rFonts w:cs="Calibri"/>
          <w:noProof/>
          <w:color w:val="000000"/>
          <w:spacing w:val="-1"/>
          <w:sz w:val="20"/>
        </w:rPr>
      </w:pPr>
    </w:p>
    <w:p w:rsidR="004F09BC" w:rsidRDefault="004F09BC" w:rsidP="004F09BC">
      <w:pPr>
        <w:jc w:val="right"/>
      </w:pPr>
      <w:r>
        <w:rPr>
          <w:rFonts w:cs="Calibri"/>
          <w:noProof/>
          <w:color w:val="000000"/>
          <w:spacing w:val="-1"/>
          <w:sz w:val="20"/>
        </w:rPr>
        <w:t>Mônica Santos Carvalho Teixeira</w:t>
      </w:r>
    </w:p>
    <w:p w:rsidR="004F09BC" w:rsidRDefault="004F09BC" w:rsidP="004F09BC">
      <w:pPr>
        <w:jc w:val="right"/>
        <w:rPr>
          <w:rFonts w:cs="Calibri"/>
          <w:noProof/>
          <w:color w:val="000000"/>
          <w:spacing w:val="-1"/>
          <w:sz w:val="20"/>
        </w:rPr>
      </w:pPr>
      <w:r>
        <w:rPr>
          <w:rFonts w:cs="Calibri"/>
          <w:noProof/>
          <w:color w:val="000000"/>
          <w:spacing w:val="-1"/>
          <w:sz w:val="20"/>
        </w:rPr>
        <w:t>Diretora</w:t>
      </w:r>
      <w:r>
        <w:rPr>
          <w:rFonts w:cs="Calibri"/>
          <w:noProof/>
          <w:color w:val="000000"/>
          <w:sz w:val="20"/>
        </w:rPr>
        <w:t> </w:t>
      </w:r>
      <w:r>
        <w:rPr>
          <w:rFonts w:cs="Calibri"/>
          <w:noProof/>
          <w:color w:val="000000"/>
          <w:spacing w:val="-1"/>
          <w:sz w:val="20"/>
        </w:rPr>
        <w:t>Acadêmica da FAVENORTE</w:t>
      </w:r>
    </w:p>
    <w:p w:rsidR="004F09BC" w:rsidRDefault="004F09BC" w:rsidP="004F09BC">
      <w:pPr>
        <w:jc w:val="right"/>
        <w:rPr>
          <w:rFonts w:cs="Calibri"/>
          <w:noProof/>
          <w:color w:val="000000"/>
          <w:spacing w:val="-1"/>
          <w:sz w:val="20"/>
        </w:rPr>
      </w:pPr>
    </w:p>
    <w:p w:rsidR="004F09BC" w:rsidRDefault="004F09BC" w:rsidP="004F09BC">
      <w:pPr>
        <w:rPr>
          <w:rFonts w:cs="Calibri"/>
          <w:noProof/>
          <w:color w:val="000000"/>
          <w:spacing w:val="-1"/>
          <w:sz w:val="20"/>
        </w:rPr>
      </w:pPr>
      <w:r>
        <w:rPr>
          <w:rFonts w:cs="Calibri"/>
          <w:noProof/>
          <w:color w:val="000000"/>
          <w:spacing w:val="-1"/>
          <w:sz w:val="20"/>
        </w:rPr>
        <w:t xml:space="preserve">                                                                                                                                                                                            </w:t>
      </w:r>
    </w:p>
    <w:p w:rsidR="004F09BC" w:rsidRDefault="004F09BC" w:rsidP="004F09BC">
      <w:pPr>
        <w:rPr>
          <w:rFonts w:cs="Calibri"/>
          <w:noProof/>
          <w:color w:val="000000"/>
          <w:spacing w:val="-1"/>
          <w:sz w:val="20"/>
        </w:rPr>
      </w:pPr>
    </w:p>
    <w:p w:rsidR="00E30CCC" w:rsidRDefault="00E30CCC" w:rsidP="004F09BC">
      <w:pPr>
        <w:rPr>
          <w:rFonts w:cs="Calibri"/>
          <w:noProof/>
          <w:color w:val="000000"/>
          <w:spacing w:val="-1"/>
          <w:sz w:val="20"/>
        </w:rPr>
      </w:pPr>
    </w:p>
    <w:p w:rsidR="004F09BC" w:rsidRDefault="004F09BC" w:rsidP="002B432D">
      <w:pPr>
        <w:jc w:val="right"/>
        <w:rPr>
          <w:rFonts w:cs="Calibri"/>
          <w:noProof/>
          <w:color w:val="000000"/>
          <w:spacing w:val="-1"/>
          <w:sz w:val="20"/>
        </w:rPr>
      </w:pPr>
      <w:r>
        <w:rPr>
          <w:rFonts w:cs="Calibri"/>
          <w:noProof/>
          <w:color w:val="000000"/>
          <w:spacing w:val="-1"/>
          <w:sz w:val="20"/>
        </w:rPr>
        <w:t xml:space="preserve">                                                                                                                                                  </w:t>
      </w:r>
      <w:r w:rsidR="002B432D">
        <w:rPr>
          <w:rFonts w:cs="Calibri"/>
          <w:noProof/>
          <w:color w:val="000000"/>
          <w:spacing w:val="-1"/>
          <w:sz w:val="20"/>
        </w:rPr>
        <w:t xml:space="preserve">                               </w:t>
      </w:r>
      <w:r w:rsidR="00E30CCC">
        <w:rPr>
          <w:rFonts w:cs="Calibri"/>
          <w:noProof/>
          <w:color w:val="000000"/>
          <w:spacing w:val="-1"/>
          <w:sz w:val="20"/>
        </w:rPr>
        <w:t>C</w:t>
      </w:r>
      <w:r>
        <w:rPr>
          <w:rFonts w:cs="Calibri"/>
          <w:noProof/>
          <w:color w:val="000000"/>
          <w:spacing w:val="-1"/>
          <w:sz w:val="20"/>
        </w:rPr>
        <w:t>OPEVE</w:t>
      </w:r>
    </w:p>
    <w:p w:rsidR="00E65D22" w:rsidRDefault="004F09BC" w:rsidP="004F09BC">
      <w:pPr>
        <w:jc w:val="right"/>
      </w:pPr>
      <w:r>
        <w:rPr>
          <w:rFonts w:cs="Calibri"/>
          <w:noProof/>
          <w:color w:val="000000"/>
          <w:spacing w:val="-1"/>
          <w:sz w:val="20"/>
        </w:rPr>
        <w:t>Comissão Permanente de Vestibular</w:t>
      </w:r>
    </w:p>
    <w:sectPr w:rsidR="00E65D22" w:rsidSect="00F94FEC">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21F" w:rsidRDefault="00C8621F" w:rsidP="004F09BC">
      <w:r>
        <w:separator/>
      </w:r>
    </w:p>
  </w:endnote>
  <w:endnote w:type="continuationSeparator" w:id="0">
    <w:p w:rsidR="00C8621F" w:rsidRDefault="00C8621F" w:rsidP="004F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lack">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97" w:rsidRDefault="00E14497" w:rsidP="00D12BBA">
    <w:pPr>
      <w:pStyle w:val="Rodap"/>
      <w:jc w:val="center"/>
      <w:rPr>
        <w:rFonts w:ascii="Trebuchet MS" w:hAnsi="Trebuchet MS"/>
        <w:sz w:val="18"/>
        <w:szCs w:val="18"/>
      </w:rPr>
    </w:pPr>
  </w:p>
  <w:p w:rsidR="00E14497" w:rsidRPr="00644D7E" w:rsidRDefault="00E14497" w:rsidP="00D12BBA">
    <w:pPr>
      <w:pStyle w:val="Rodap"/>
      <w:jc w:val="center"/>
    </w:pPr>
    <w:r>
      <w:rPr>
        <w:rFonts w:ascii="Trebuchet MS" w:hAnsi="Trebuchet MS"/>
        <w:sz w:val="18"/>
        <w:szCs w:val="18"/>
      </w:rPr>
      <w:t>1° Processo Seletivo 2019 –</w:t>
    </w:r>
    <w:r w:rsidRPr="00532689">
      <w:rPr>
        <w:rFonts w:ascii="Trebuchet MS" w:hAnsi="Trebuchet MS"/>
        <w:sz w:val="18"/>
        <w:szCs w:val="18"/>
      </w:rPr>
      <w:t xml:space="preserve"> </w:t>
    </w:r>
    <w:r>
      <w:rPr>
        <w:rFonts w:ascii="Trebuchet MS" w:hAnsi="Trebuchet MS"/>
        <w:sz w:val="18"/>
        <w:szCs w:val="18"/>
      </w:rPr>
      <w:t>FACULDADE VERDE NORTE</w:t>
    </w:r>
  </w:p>
  <w:p w:rsidR="00E14497" w:rsidRDefault="00E14497">
    <w:pPr>
      <w:pStyle w:val="Rodap"/>
    </w:pPr>
  </w:p>
  <w:p w:rsidR="00E14497" w:rsidRDefault="00E1449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21F" w:rsidRDefault="00C8621F" w:rsidP="004F09BC">
      <w:r>
        <w:separator/>
      </w:r>
    </w:p>
  </w:footnote>
  <w:footnote w:type="continuationSeparator" w:id="0">
    <w:p w:rsidR="00C8621F" w:rsidRDefault="00C8621F" w:rsidP="004F09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97" w:rsidRDefault="00E14497">
    <w:pPr>
      <w:pStyle w:val="Cabealho"/>
    </w:pPr>
    <w:r>
      <w:rPr>
        <w:noProof/>
        <w:lang w:eastAsia="pt-BR"/>
      </w:rPr>
      <w:drawing>
        <wp:inline distT="0" distB="0" distL="0" distR="0" wp14:anchorId="22F688B7" wp14:editId="66E7A972">
          <wp:extent cx="1213431" cy="448408"/>
          <wp:effectExtent l="0" t="0" r="635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745" cy="448155"/>
                  </a:xfrm>
                  <a:prstGeom prst="rect">
                    <a:avLst/>
                  </a:prstGeom>
                  <a:noFill/>
                  <a:ln>
                    <a:noFill/>
                  </a:ln>
                </pic:spPr>
              </pic:pic>
            </a:graphicData>
          </a:graphic>
        </wp:inline>
      </w:drawing>
    </w:r>
  </w:p>
  <w:p w:rsidR="00E14497" w:rsidRPr="00352E65" w:rsidRDefault="00E14497" w:rsidP="002D1E59">
    <w:pPr>
      <w:autoSpaceDE w:val="0"/>
      <w:autoSpaceDN w:val="0"/>
      <w:adjustRightInd w:val="0"/>
      <w:jc w:val="center"/>
      <w:rPr>
        <w:rFonts w:ascii="Arial" w:hAnsi="Arial" w:cs="Arial"/>
        <w:b/>
        <w:bCs/>
        <w:color w:val="000000"/>
        <w:sz w:val="28"/>
        <w:szCs w:val="28"/>
        <w:lang w:eastAsia="pt-BR"/>
      </w:rPr>
    </w:pPr>
    <w:r w:rsidRPr="00352E65">
      <w:rPr>
        <w:rFonts w:ascii="Arial" w:hAnsi="Arial" w:cs="Arial"/>
        <w:b/>
        <w:bCs/>
        <w:color w:val="000000"/>
        <w:sz w:val="28"/>
        <w:szCs w:val="28"/>
        <w:lang w:eastAsia="pt-BR"/>
      </w:rPr>
      <w:t>EDITAL 0</w:t>
    </w:r>
    <w:r>
      <w:rPr>
        <w:rFonts w:ascii="Arial" w:hAnsi="Arial" w:cs="Arial"/>
        <w:b/>
        <w:bCs/>
        <w:color w:val="000000"/>
        <w:sz w:val="28"/>
        <w:szCs w:val="28"/>
        <w:lang w:eastAsia="pt-BR"/>
      </w:rPr>
      <w:t>1</w:t>
    </w:r>
    <w:r w:rsidRPr="00352E65">
      <w:rPr>
        <w:rFonts w:ascii="Arial" w:hAnsi="Arial" w:cs="Arial"/>
        <w:b/>
        <w:bCs/>
        <w:color w:val="000000"/>
        <w:sz w:val="28"/>
        <w:szCs w:val="28"/>
        <w:lang w:eastAsia="pt-BR"/>
      </w:rPr>
      <w:t>/201</w:t>
    </w:r>
    <w:r>
      <w:rPr>
        <w:rFonts w:ascii="Arial" w:hAnsi="Arial" w:cs="Arial"/>
        <w:b/>
        <w:bCs/>
        <w:color w:val="000000"/>
        <w:sz w:val="28"/>
        <w:szCs w:val="28"/>
        <w:lang w:eastAsia="pt-BR"/>
      </w:rPr>
      <w:t>9</w:t>
    </w:r>
  </w:p>
  <w:p w:rsidR="00E14497" w:rsidRPr="00D94F2A" w:rsidRDefault="00E14497" w:rsidP="00263C34">
    <w:pPr>
      <w:autoSpaceDE w:val="0"/>
      <w:autoSpaceDN w:val="0"/>
      <w:adjustRightInd w:val="0"/>
      <w:jc w:val="center"/>
      <w:rPr>
        <w:rFonts w:ascii="Arial" w:hAnsi="Arial" w:cs="Arial"/>
        <w:b/>
        <w:bCs/>
        <w:color w:val="000000"/>
        <w:sz w:val="28"/>
        <w:szCs w:val="28"/>
        <w:lang w:eastAsia="pt-BR"/>
      </w:rPr>
    </w:pPr>
    <w:r>
      <w:rPr>
        <w:rFonts w:ascii="Arial" w:hAnsi="Arial" w:cs="Arial"/>
        <w:b/>
        <w:bCs/>
        <w:color w:val="000000"/>
        <w:sz w:val="28"/>
        <w:szCs w:val="28"/>
        <w:lang w:eastAsia="pt-BR"/>
      </w:rPr>
      <w:t>1</w:t>
    </w:r>
    <w:r w:rsidRPr="00352E65">
      <w:rPr>
        <w:rFonts w:ascii="Arial" w:hAnsi="Arial" w:cs="Arial"/>
        <w:b/>
        <w:bCs/>
        <w:color w:val="000000"/>
        <w:sz w:val="28"/>
        <w:szCs w:val="28"/>
        <w:lang w:eastAsia="pt-BR"/>
      </w:rPr>
      <w:t>º PROCESSO SELETIVO 201</w:t>
    </w:r>
    <w:r>
      <w:rPr>
        <w:rFonts w:ascii="Arial" w:hAnsi="Arial" w:cs="Arial"/>
        <w:b/>
        <w:bCs/>
        <w:color w:val="000000"/>
        <w:sz w:val="28"/>
        <w:szCs w:val="28"/>
        <w:lang w:eastAsia="pt-BR"/>
      </w:rPr>
      <w:t>9</w:t>
    </w:r>
  </w:p>
  <w:p w:rsidR="00E14497" w:rsidRDefault="00E14497" w:rsidP="00895E69">
    <w:pPr>
      <w:pStyle w:val="Cabealho"/>
      <w:jc w:val="center"/>
    </w:pPr>
  </w:p>
  <w:p w:rsidR="00E14497" w:rsidRDefault="00E14497">
    <w:pPr>
      <w:pStyle w:val="Cabealho"/>
    </w:pPr>
  </w:p>
  <w:p w:rsidR="00E14497" w:rsidRDefault="00E1449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3058C"/>
    <w:multiLevelType w:val="hybridMultilevel"/>
    <w:tmpl w:val="DA36D31A"/>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1" w15:restartNumberingAfterBreak="0">
    <w:nsid w:val="2AC91882"/>
    <w:multiLevelType w:val="hybridMultilevel"/>
    <w:tmpl w:val="BC36057C"/>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4B1A795F"/>
    <w:multiLevelType w:val="hybridMultilevel"/>
    <w:tmpl w:val="95FEA918"/>
    <w:lvl w:ilvl="0" w:tplc="9556681C">
      <w:start w:val="3"/>
      <w:numFmt w:val="upp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4DE63C04"/>
    <w:multiLevelType w:val="hybridMultilevel"/>
    <w:tmpl w:val="62F275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501164CC"/>
    <w:multiLevelType w:val="hybridMultilevel"/>
    <w:tmpl w:val="4E82626E"/>
    <w:lvl w:ilvl="0" w:tplc="04160017">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BC"/>
    <w:rsid w:val="00014425"/>
    <w:rsid w:val="000272E2"/>
    <w:rsid w:val="00040B50"/>
    <w:rsid w:val="00046C5B"/>
    <w:rsid w:val="000A08FD"/>
    <w:rsid w:val="000A5B3F"/>
    <w:rsid w:val="000D79AE"/>
    <w:rsid w:val="000E47ED"/>
    <w:rsid w:val="000E555C"/>
    <w:rsid w:val="000F6021"/>
    <w:rsid w:val="00142A1C"/>
    <w:rsid w:val="00143D95"/>
    <w:rsid w:val="0017623B"/>
    <w:rsid w:val="0017746C"/>
    <w:rsid w:val="00183439"/>
    <w:rsid w:val="001B6B37"/>
    <w:rsid w:val="001D2AE3"/>
    <w:rsid w:val="00263C34"/>
    <w:rsid w:val="00271C83"/>
    <w:rsid w:val="002B432D"/>
    <w:rsid w:val="002D1E59"/>
    <w:rsid w:val="003822D2"/>
    <w:rsid w:val="003A6495"/>
    <w:rsid w:val="003B7C33"/>
    <w:rsid w:val="003F0FB1"/>
    <w:rsid w:val="004201CA"/>
    <w:rsid w:val="00443BCA"/>
    <w:rsid w:val="00452D16"/>
    <w:rsid w:val="00463177"/>
    <w:rsid w:val="004A5B01"/>
    <w:rsid w:val="004A692C"/>
    <w:rsid w:val="004B7FF4"/>
    <w:rsid w:val="004C1B0E"/>
    <w:rsid w:val="004D47D3"/>
    <w:rsid w:val="004F09BC"/>
    <w:rsid w:val="00543B20"/>
    <w:rsid w:val="005508A4"/>
    <w:rsid w:val="00562061"/>
    <w:rsid w:val="005F5E0B"/>
    <w:rsid w:val="00606FDA"/>
    <w:rsid w:val="00632CE4"/>
    <w:rsid w:val="00651EDA"/>
    <w:rsid w:val="006B45F6"/>
    <w:rsid w:val="007026DA"/>
    <w:rsid w:val="0070529B"/>
    <w:rsid w:val="00712574"/>
    <w:rsid w:val="00712CDD"/>
    <w:rsid w:val="00773BF9"/>
    <w:rsid w:val="008020E8"/>
    <w:rsid w:val="00854452"/>
    <w:rsid w:val="0085612C"/>
    <w:rsid w:val="008741EC"/>
    <w:rsid w:val="00892CE5"/>
    <w:rsid w:val="00895E69"/>
    <w:rsid w:val="008E4157"/>
    <w:rsid w:val="009820FD"/>
    <w:rsid w:val="00987E87"/>
    <w:rsid w:val="00A3511B"/>
    <w:rsid w:val="00A42D3D"/>
    <w:rsid w:val="00AB1477"/>
    <w:rsid w:val="00AB6DBA"/>
    <w:rsid w:val="00B032D6"/>
    <w:rsid w:val="00B5737F"/>
    <w:rsid w:val="00B74F67"/>
    <w:rsid w:val="00B750D0"/>
    <w:rsid w:val="00B77158"/>
    <w:rsid w:val="00C02035"/>
    <w:rsid w:val="00C12108"/>
    <w:rsid w:val="00C51203"/>
    <w:rsid w:val="00C762C6"/>
    <w:rsid w:val="00C806EF"/>
    <w:rsid w:val="00C81733"/>
    <w:rsid w:val="00C8621F"/>
    <w:rsid w:val="00C94151"/>
    <w:rsid w:val="00D0204C"/>
    <w:rsid w:val="00D12BBA"/>
    <w:rsid w:val="00D20B66"/>
    <w:rsid w:val="00D26AB3"/>
    <w:rsid w:val="00D446F5"/>
    <w:rsid w:val="00D45683"/>
    <w:rsid w:val="00D56B03"/>
    <w:rsid w:val="00D623E9"/>
    <w:rsid w:val="00D94A5F"/>
    <w:rsid w:val="00DB640E"/>
    <w:rsid w:val="00DF09D8"/>
    <w:rsid w:val="00E0066A"/>
    <w:rsid w:val="00E14497"/>
    <w:rsid w:val="00E1530F"/>
    <w:rsid w:val="00E25E8E"/>
    <w:rsid w:val="00E30CCC"/>
    <w:rsid w:val="00E65D22"/>
    <w:rsid w:val="00E75B26"/>
    <w:rsid w:val="00E8579C"/>
    <w:rsid w:val="00ED5637"/>
    <w:rsid w:val="00F05634"/>
    <w:rsid w:val="00F138C7"/>
    <w:rsid w:val="00F64341"/>
    <w:rsid w:val="00F70C14"/>
    <w:rsid w:val="00F94FEC"/>
    <w:rsid w:val="00F9730D"/>
    <w:rsid w:val="00FF26C9"/>
    <w:rsid w:val="00FF6B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D7431"/>
  <w15:docId w15:val="{80B37386-6947-41BA-90AF-50439D44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9BC"/>
    <w:pPr>
      <w:spacing w:after="0" w:line="240" w:lineRule="auto"/>
    </w:pPr>
    <w:rPr>
      <w:rFonts w:ascii="Calibri" w:eastAsia="Calibri" w:hAnsi="Calibri"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4F09BC"/>
    <w:rPr>
      <w:color w:val="0000FF"/>
      <w:u w:val="single"/>
    </w:rPr>
  </w:style>
  <w:style w:type="character" w:customStyle="1" w:styleId="corpotexto1">
    <w:name w:val="corpotexto1"/>
    <w:rsid w:val="004F09BC"/>
    <w:rPr>
      <w:rFonts w:ascii="Verdana" w:hAnsi="Verdana" w:cs="Verdana" w:hint="default"/>
      <w:color w:val="000000"/>
      <w:sz w:val="18"/>
      <w:szCs w:val="18"/>
    </w:rPr>
  </w:style>
  <w:style w:type="paragraph" w:styleId="Cabealho">
    <w:name w:val="header"/>
    <w:basedOn w:val="Normal"/>
    <w:link w:val="CabealhoChar"/>
    <w:uiPriority w:val="99"/>
    <w:unhideWhenUsed/>
    <w:rsid w:val="004F09BC"/>
    <w:pPr>
      <w:tabs>
        <w:tab w:val="center" w:pos="4252"/>
        <w:tab w:val="right" w:pos="8504"/>
      </w:tabs>
    </w:pPr>
  </w:style>
  <w:style w:type="character" w:customStyle="1" w:styleId="CabealhoChar">
    <w:name w:val="Cabeçalho Char"/>
    <w:basedOn w:val="Fontepargpadro"/>
    <w:link w:val="Cabealho"/>
    <w:uiPriority w:val="99"/>
    <w:rsid w:val="004F09BC"/>
    <w:rPr>
      <w:rFonts w:ascii="Calibri" w:eastAsia="Calibri" w:hAnsi="Calibri" w:cs="Times New Roman"/>
      <w:sz w:val="24"/>
      <w:szCs w:val="24"/>
    </w:rPr>
  </w:style>
  <w:style w:type="paragraph" w:styleId="Rodap">
    <w:name w:val="footer"/>
    <w:basedOn w:val="Normal"/>
    <w:link w:val="RodapChar"/>
    <w:uiPriority w:val="99"/>
    <w:unhideWhenUsed/>
    <w:rsid w:val="004F09BC"/>
    <w:pPr>
      <w:tabs>
        <w:tab w:val="center" w:pos="4252"/>
        <w:tab w:val="right" w:pos="8504"/>
      </w:tabs>
    </w:pPr>
  </w:style>
  <w:style w:type="character" w:customStyle="1" w:styleId="RodapChar">
    <w:name w:val="Rodapé Char"/>
    <w:basedOn w:val="Fontepargpadro"/>
    <w:link w:val="Rodap"/>
    <w:uiPriority w:val="99"/>
    <w:rsid w:val="004F09BC"/>
    <w:rPr>
      <w:rFonts w:ascii="Calibri" w:eastAsia="Calibri" w:hAnsi="Calibri" w:cs="Times New Roman"/>
      <w:sz w:val="24"/>
      <w:szCs w:val="24"/>
    </w:rPr>
  </w:style>
  <w:style w:type="paragraph" w:styleId="Textodebalo">
    <w:name w:val="Balloon Text"/>
    <w:basedOn w:val="Normal"/>
    <w:link w:val="TextodebaloChar"/>
    <w:uiPriority w:val="99"/>
    <w:semiHidden/>
    <w:unhideWhenUsed/>
    <w:rsid w:val="004F09BC"/>
    <w:rPr>
      <w:rFonts w:ascii="Tahoma" w:hAnsi="Tahoma" w:cs="Tahoma"/>
      <w:sz w:val="16"/>
      <w:szCs w:val="16"/>
    </w:rPr>
  </w:style>
  <w:style w:type="character" w:customStyle="1" w:styleId="TextodebaloChar">
    <w:name w:val="Texto de balão Char"/>
    <w:basedOn w:val="Fontepargpadro"/>
    <w:link w:val="Textodebalo"/>
    <w:uiPriority w:val="99"/>
    <w:semiHidden/>
    <w:rsid w:val="004F09B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18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venorte.edu.br" TargetMode="External"/><Relationship Id="rId3" Type="http://schemas.openxmlformats.org/officeDocument/2006/relationships/settings" Target="settings.xml"/><Relationship Id="rId7" Type="http://schemas.openxmlformats.org/officeDocument/2006/relationships/hyperlink" Target="http://portal.estacio.br/fie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7</Pages>
  <Words>3634</Words>
  <Characters>19629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CAA</dc:creator>
  <cp:lastModifiedBy>Genildo Barbosa de Souza</cp:lastModifiedBy>
  <cp:revision>12</cp:revision>
  <cp:lastPrinted>2018-09-12T23:28:00Z</cp:lastPrinted>
  <dcterms:created xsi:type="dcterms:W3CDTF">2018-04-17T19:51:00Z</dcterms:created>
  <dcterms:modified xsi:type="dcterms:W3CDTF">2018-09-12T23:33:00Z</dcterms:modified>
</cp:coreProperties>
</file>